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95" w:rsidRPr="00FD4239" w:rsidRDefault="00223795" w:rsidP="00223795">
      <w:pPr>
        <w:pStyle w:val="20"/>
        <w:keepNext/>
        <w:keepLines/>
        <w:spacing w:after="0" w:line="317" w:lineRule="exact"/>
        <w:ind w:left="160"/>
        <w:jc w:val="right"/>
        <w:rPr>
          <w:b w:val="0"/>
          <w:sz w:val="20"/>
          <w:szCs w:val="20"/>
          <w:lang w:bidi="ru-RU"/>
        </w:rPr>
      </w:pPr>
      <w:bookmarkStart w:id="0" w:name="bookmark2"/>
      <w:r w:rsidRPr="00FD4239">
        <w:rPr>
          <w:b w:val="0"/>
          <w:sz w:val="20"/>
          <w:szCs w:val="20"/>
          <w:lang w:bidi="ru-RU"/>
        </w:rPr>
        <w:t xml:space="preserve">Приложение №1 к приказу </w:t>
      </w:r>
    </w:p>
    <w:p w:rsidR="00571A5E" w:rsidRDefault="00571A5E" w:rsidP="00571A5E">
      <w:pPr>
        <w:pStyle w:val="20"/>
        <w:keepNext/>
        <w:keepLines/>
        <w:spacing w:after="0" w:line="317" w:lineRule="exact"/>
        <w:ind w:left="160"/>
        <w:jc w:val="right"/>
        <w:rPr>
          <w:b w:val="0"/>
          <w:sz w:val="20"/>
          <w:szCs w:val="20"/>
          <w:lang w:bidi="ru-RU"/>
        </w:rPr>
      </w:pPr>
      <w:r>
        <w:rPr>
          <w:b w:val="0"/>
          <w:sz w:val="20"/>
          <w:szCs w:val="20"/>
          <w:lang w:bidi="ru-RU"/>
        </w:rPr>
        <w:t>отдела</w:t>
      </w:r>
      <w:r w:rsidR="00223795" w:rsidRPr="00FD4239">
        <w:rPr>
          <w:b w:val="0"/>
          <w:sz w:val="20"/>
          <w:szCs w:val="20"/>
          <w:lang w:bidi="ru-RU"/>
        </w:rPr>
        <w:t xml:space="preserve"> образования </w:t>
      </w:r>
      <w:r>
        <w:rPr>
          <w:b w:val="0"/>
          <w:sz w:val="20"/>
          <w:szCs w:val="20"/>
          <w:lang w:bidi="ru-RU"/>
        </w:rPr>
        <w:t xml:space="preserve">администрации </w:t>
      </w:r>
    </w:p>
    <w:p w:rsidR="00223795" w:rsidRPr="00FD4239" w:rsidRDefault="00571A5E" w:rsidP="00571A5E">
      <w:pPr>
        <w:pStyle w:val="20"/>
        <w:keepNext/>
        <w:keepLines/>
        <w:spacing w:after="0" w:line="317" w:lineRule="exact"/>
        <w:ind w:left="160"/>
        <w:jc w:val="right"/>
        <w:rPr>
          <w:b w:val="0"/>
          <w:sz w:val="20"/>
          <w:szCs w:val="20"/>
          <w:lang w:bidi="ru-RU"/>
        </w:rPr>
      </w:pPr>
      <w:r>
        <w:rPr>
          <w:b w:val="0"/>
          <w:sz w:val="20"/>
          <w:szCs w:val="20"/>
          <w:lang w:bidi="ru-RU"/>
        </w:rPr>
        <w:t>Дубровского района</w:t>
      </w:r>
    </w:p>
    <w:p w:rsidR="00223795" w:rsidRPr="00FD4239" w:rsidRDefault="009D42C1" w:rsidP="00223795">
      <w:pPr>
        <w:pStyle w:val="20"/>
        <w:keepNext/>
        <w:keepLines/>
        <w:spacing w:after="0" w:line="317" w:lineRule="exact"/>
        <w:ind w:left="160"/>
        <w:jc w:val="right"/>
        <w:rPr>
          <w:b w:val="0"/>
          <w:sz w:val="20"/>
          <w:szCs w:val="20"/>
          <w:lang w:bidi="ru-RU"/>
        </w:rPr>
      </w:pPr>
      <w:r>
        <w:rPr>
          <w:b w:val="0"/>
          <w:sz w:val="20"/>
          <w:szCs w:val="20"/>
          <w:lang w:bidi="ru-RU"/>
        </w:rPr>
        <w:t>от 30.09.2024</w:t>
      </w:r>
      <w:r w:rsidR="00D63DAA">
        <w:rPr>
          <w:b w:val="0"/>
          <w:sz w:val="20"/>
          <w:szCs w:val="20"/>
          <w:lang w:bidi="ru-RU"/>
        </w:rPr>
        <w:t xml:space="preserve"> </w:t>
      </w:r>
      <w:r w:rsidR="00223795" w:rsidRPr="00FD4239">
        <w:rPr>
          <w:b w:val="0"/>
          <w:sz w:val="20"/>
          <w:szCs w:val="20"/>
          <w:lang w:bidi="ru-RU"/>
        </w:rPr>
        <w:t>г</w:t>
      </w:r>
      <w:r w:rsidR="00D63DAA">
        <w:rPr>
          <w:b w:val="0"/>
          <w:sz w:val="20"/>
          <w:szCs w:val="20"/>
          <w:lang w:bidi="ru-RU"/>
        </w:rPr>
        <w:t>.</w:t>
      </w:r>
      <w:r w:rsidR="00223795" w:rsidRPr="00FD4239">
        <w:rPr>
          <w:b w:val="0"/>
          <w:sz w:val="20"/>
          <w:szCs w:val="20"/>
          <w:lang w:bidi="ru-RU"/>
        </w:rPr>
        <w:t xml:space="preserve"> № </w:t>
      </w:r>
      <w:r w:rsidR="00142434">
        <w:rPr>
          <w:b w:val="0"/>
          <w:sz w:val="20"/>
          <w:szCs w:val="20"/>
          <w:lang w:bidi="ru-RU"/>
        </w:rPr>
        <w:t>227</w:t>
      </w:r>
    </w:p>
    <w:p w:rsidR="00223795" w:rsidRPr="00FD4239" w:rsidRDefault="00223795" w:rsidP="006350DA">
      <w:pPr>
        <w:pStyle w:val="20"/>
        <w:keepNext/>
        <w:keepLines/>
        <w:spacing w:after="0" w:line="317" w:lineRule="exact"/>
        <w:jc w:val="left"/>
        <w:rPr>
          <w:sz w:val="20"/>
          <w:szCs w:val="20"/>
          <w:lang w:bidi="ru-RU"/>
        </w:rPr>
      </w:pPr>
    </w:p>
    <w:p w:rsidR="00966241" w:rsidRPr="00FD4239" w:rsidRDefault="00571A5E" w:rsidP="00966241">
      <w:pPr>
        <w:pStyle w:val="20"/>
        <w:keepNext/>
        <w:keepLines/>
        <w:spacing w:after="0" w:line="317" w:lineRule="exact"/>
        <w:ind w:left="160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МУНИЦИПАЛЬНЫЙ</w:t>
      </w:r>
      <w:r w:rsidR="00966241" w:rsidRPr="00FD4239">
        <w:rPr>
          <w:sz w:val="20"/>
          <w:szCs w:val="20"/>
          <w:lang w:bidi="ru-RU"/>
        </w:rPr>
        <w:t xml:space="preserve"> ПЛАН МЕРОПРИЯТИЙ </w:t>
      </w:r>
    </w:p>
    <w:p w:rsidR="005705EB" w:rsidRPr="00FD4239" w:rsidRDefault="00223795" w:rsidP="006350DA">
      <w:pPr>
        <w:pStyle w:val="20"/>
        <w:keepNext/>
        <w:keepLines/>
        <w:spacing w:after="0" w:line="317" w:lineRule="exact"/>
        <w:ind w:left="160"/>
        <w:rPr>
          <w:sz w:val="20"/>
          <w:szCs w:val="20"/>
        </w:rPr>
      </w:pPr>
      <w:r w:rsidRPr="00FD4239">
        <w:rPr>
          <w:sz w:val="20"/>
          <w:szCs w:val="20"/>
          <w:lang w:bidi="ru-RU"/>
        </w:rPr>
        <w:t xml:space="preserve">национального </w:t>
      </w:r>
      <w:r w:rsidR="00966241" w:rsidRPr="00FD4239">
        <w:rPr>
          <w:sz w:val="20"/>
          <w:szCs w:val="20"/>
          <w:lang w:bidi="ru-RU"/>
        </w:rPr>
        <w:t>проекта «Образование»</w:t>
      </w:r>
      <w:bookmarkEnd w:id="0"/>
      <w:r w:rsidR="00966241" w:rsidRPr="00FD4239">
        <w:rPr>
          <w:sz w:val="20"/>
          <w:szCs w:val="20"/>
          <w:lang w:bidi="ru-RU"/>
        </w:rPr>
        <w:t xml:space="preserve"> по реализации мер, направленных на формирование и оценку функциональной грамотности обучающихся образовательных организаци</w:t>
      </w:r>
      <w:r w:rsidR="00BE3F5A" w:rsidRPr="00FD4239">
        <w:rPr>
          <w:sz w:val="20"/>
          <w:szCs w:val="20"/>
          <w:lang w:bidi="ru-RU"/>
        </w:rPr>
        <w:t>й</w:t>
      </w:r>
      <w:r w:rsidR="009D42C1">
        <w:rPr>
          <w:sz w:val="20"/>
          <w:szCs w:val="20"/>
          <w:lang w:bidi="ru-RU"/>
        </w:rPr>
        <w:t xml:space="preserve"> на 2024/2025</w:t>
      </w:r>
      <w:r w:rsidR="00966241" w:rsidRPr="00FD4239">
        <w:rPr>
          <w:sz w:val="20"/>
          <w:szCs w:val="20"/>
          <w:lang w:bidi="ru-RU"/>
        </w:rPr>
        <w:t xml:space="preserve"> учебный год</w:t>
      </w:r>
    </w:p>
    <w:p w:rsidR="00BB29F9" w:rsidRPr="00FD4239" w:rsidRDefault="00BB29F9" w:rsidP="005705EB">
      <w:pPr>
        <w:rPr>
          <w:sz w:val="20"/>
          <w:szCs w:val="20"/>
        </w:rPr>
      </w:pPr>
    </w:p>
    <w:p w:rsidR="00BB29F9" w:rsidRPr="00FD4239" w:rsidRDefault="00BB29F9" w:rsidP="005705EB">
      <w:pPr>
        <w:rPr>
          <w:sz w:val="20"/>
          <w:szCs w:val="20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364"/>
        <w:gridCol w:w="1985"/>
        <w:gridCol w:w="2268"/>
      </w:tblGrid>
      <w:tr w:rsidR="00BB29F9" w:rsidRPr="00C43D0A" w:rsidTr="00BB29F9">
        <w:tc>
          <w:tcPr>
            <w:tcW w:w="845" w:type="dxa"/>
            <w:shd w:val="clear" w:color="auto" w:fill="D9D9D9"/>
          </w:tcPr>
          <w:p w:rsidR="00BB29F9" w:rsidRPr="00C43D0A" w:rsidRDefault="00BB29F9" w:rsidP="00BB29F9">
            <w:pPr>
              <w:spacing w:before="100" w:beforeAutospacing="1" w:after="100" w:afterAutospacing="1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№</w:t>
            </w:r>
          </w:p>
          <w:p w:rsidR="00BB29F9" w:rsidRPr="00C43D0A" w:rsidRDefault="00BB29F9" w:rsidP="00BB29F9">
            <w:pPr>
              <w:spacing w:before="100" w:beforeAutospacing="1" w:after="100" w:afterAutospacing="1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п. п.</w:t>
            </w:r>
          </w:p>
        </w:tc>
        <w:tc>
          <w:tcPr>
            <w:tcW w:w="5364" w:type="dxa"/>
            <w:shd w:val="clear" w:color="auto" w:fill="D9D9D9"/>
          </w:tcPr>
          <w:p w:rsidR="00BB29F9" w:rsidRPr="00C43D0A" w:rsidRDefault="00BB29F9" w:rsidP="00BB29F9">
            <w:pPr>
              <w:spacing w:before="100" w:beforeAutospacing="1" w:after="100" w:afterAutospacing="1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D9D9D9"/>
          </w:tcPr>
          <w:p w:rsidR="00BB29F9" w:rsidRPr="00C43D0A" w:rsidRDefault="00BB29F9" w:rsidP="00BB29F9">
            <w:pPr>
              <w:spacing w:before="100" w:beforeAutospacing="1" w:after="100" w:afterAutospacing="1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Сроки</w:t>
            </w:r>
          </w:p>
        </w:tc>
        <w:tc>
          <w:tcPr>
            <w:tcW w:w="2268" w:type="dxa"/>
            <w:shd w:val="clear" w:color="auto" w:fill="D9D9D9"/>
          </w:tcPr>
          <w:p w:rsidR="00BB29F9" w:rsidRPr="00C43D0A" w:rsidRDefault="00BB29F9" w:rsidP="00BB29F9">
            <w:pPr>
              <w:spacing w:before="100" w:beforeAutospacing="1" w:after="100" w:afterAutospacing="1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Ответственные</w:t>
            </w:r>
          </w:p>
        </w:tc>
      </w:tr>
      <w:tr w:rsidR="00BB29F9" w:rsidRPr="00C43D0A" w:rsidTr="00BB29F9">
        <w:tc>
          <w:tcPr>
            <w:tcW w:w="10462" w:type="dxa"/>
            <w:gridSpan w:val="4"/>
            <w:shd w:val="clear" w:color="auto" w:fill="FFFFFF"/>
            <w:vAlign w:val="center"/>
          </w:tcPr>
          <w:p w:rsidR="00BB29F9" w:rsidRPr="00C43D0A" w:rsidRDefault="00BB29F9" w:rsidP="00BB29F9">
            <w:pPr>
              <w:pStyle w:val="a6"/>
              <w:numPr>
                <w:ilvl w:val="0"/>
                <w:numId w:val="12"/>
              </w:numPr>
              <w:spacing w:before="200" w:after="200"/>
              <w:ind w:left="714" w:hanging="357"/>
              <w:jc w:val="center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Организационно-управленческая деятельность</w:t>
            </w:r>
          </w:p>
        </w:tc>
      </w:tr>
      <w:tr w:rsidR="00BB29F9" w:rsidRPr="00C43D0A" w:rsidTr="00BB29F9">
        <w:tc>
          <w:tcPr>
            <w:tcW w:w="845" w:type="dxa"/>
          </w:tcPr>
          <w:p w:rsidR="00BB29F9" w:rsidRPr="00C43D0A" w:rsidRDefault="00BB29F9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1.1.</w:t>
            </w:r>
          </w:p>
        </w:tc>
        <w:tc>
          <w:tcPr>
            <w:tcW w:w="5364" w:type="dxa"/>
          </w:tcPr>
          <w:p w:rsidR="00BB29F9" w:rsidRPr="00C43D0A" w:rsidRDefault="00BB29F9" w:rsidP="00571A5E">
            <w:pPr>
              <w:spacing w:before="100" w:beforeAutospacing="1" w:after="100" w:afterAutospacing="1"/>
              <w:jc w:val="both"/>
              <w:rPr>
                <w:u w:color="000000"/>
              </w:rPr>
            </w:pPr>
            <w:r w:rsidRPr="00C43D0A">
              <w:t xml:space="preserve">Определение ответственных за вопросы формирования функциональной грамотности обучающихся общеобразовательных организаций </w:t>
            </w:r>
            <w:r w:rsidR="00571A5E" w:rsidRPr="00C43D0A">
              <w:t>района</w:t>
            </w:r>
          </w:p>
        </w:tc>
        <w:tc>
          <w:tcPr>
            <w:tcW w:w="1985" w:type="dxa"/>
          </w:tcPr>
          <w:p w:rsidR="00BB29F9" w:rsidRPr="00C43D0A" w:rsidRDefault="00BB29F9" w:rsidP="00D52B3F">
            <w:pPr>
              <w:jc w:val="center"/>
            </w:pPr>
            <w:r w:rsidRPr="00C43D0A">
              <w:t xml:space="preserve">До </w:t>
            </w:r>
            <w:r w:rsidR="00403F2C">
              <w:t xml:space="preserve">1 </w:t>
            </w:r>
            <w:r w:rsidR="009D42C1">
              <w:t>октября</w:t>
            </w:r>
          </w:p>
          <w:p w:rsidR="00BB29F9" w:rsidRPr="00C43D0A" w:rsidRDefault="009D42C1" w:rsidP="00D52B3F">
            <w:pPr>
              <w:jc w:val="center"/>
            </w:pPr>
            <w:r>
              <w:t xml:space="preserve"> 2024</w:t>
            </w:r>
            <w:r w:rsidR="00BB29F9" w:rsidRPr="00C43D0A">
              <w:t xml:space="preserve"> года</w:t>
            </w:r>
          </w:p>
        </w:tc>
        <w:tc>
          <w:tcPr>
            <w:tcW w:w="2268" w:type="dxa"/>
          </w:tcPr>
          <w:p w:rsidR="00BB29F9" w:rsidRPr="00C43D0A" w:rsidRDefault="00571A5E" w:rsidP="00D52B3F">
            <w:pPr>
              <w:jc w:val="center"/>
            </w:pPr>
            <w:r w:rsidRPr="00C43D0A">
              <w:t>Отдел образования</w:t>
            </w:r>
          </w:p>
        </w:tc>
      </w:tr>
      <w:tr w:rsidR="00BB29F9" w:rsidRPr="00C43D0A" w:rsidTr="00BB29F9">
        <w:tc>
          <w:tcPr>
            <w:tcW w:w="845" w:type="dxa"/>
          </w:tcPr>
          <w:p w:rsidR="00BB29F9" w:rsidRPr="00C43D0A" w:rsidRDefault="00BB29F9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1.2</w:t>
            </w:r>
          </w:p>
        </w:tc>
        <w:tc>
          <w:tcPr>
            <w:tcW w:w="5364" w:type="dxa"/>
          </w:tcPr>
          <w:p w:rsidR="00BB29F9" w:rsidRPr="00C43D0A" w:rsidRDefault="00BB29F9" w:rsidP="00571A5E">
            <w:pPr>
              <w:jc w:val="both"/>
            </w:pPr>
            <w:r w:rsidRPr="00C43D0A">
              <w:t xml:space="preserve">Разработка и утверждение </w:t>
            </w:r>
            <w:r w:rsidR="00571A5E" w:rsidRPr="00C43D0A">
              <w:t>муниципального</w:t>
            </w:r>
            <w:r w:rsidRPr="00C43D0A">
              <w:t xml:space="preserve"> плана мероприятий, направленных на формирование и оценку функциональной грамотности обучающихся общеобра</w:t>
            </w:r>
            <w:r w:rsidR="009D42C1">
              <w:t>зовательных организаций, на 2024/2025</w:t>
            </w:r>
            <w:r w:rsidRPr="00C43D0A">
              <w:t xml:space="preserve"> учебный год</w:t>
            </w:r>
          </w:p>
        </w:tc>
        <w:tc>
          <w:tcPr>
            <w:tcW w:w="1985" w:type="dxa"/>
          </w:tcPr>
          <w:p w:rsidR="009D42C1" w:rsidRPr="00C43D0A" w:rsidRDefault="009D42C1" w:rsidP="009D42C1">
            <w:pPr>
              <w:jc w:val="center"/>
            </w:pPr>
            <w:r w:rsidRPr="00C43D0A">
              <w:t xml:space="preserve">До </w:t>
            </w:r>
            <w:r>
              <w:t>1 октября</w:t>
            </w:r>
          </w:p>
          <w:p w:rsidR="00BB29F9" w:rsidRPr="00C43D0A" w:rsidRDefault="009D42C1" w:rsidP="009D42C1">
            <w:pPr>
              <w:jc w:val="center"/>
            </w:pPr>
            <w:r>
              <w:t xml:space="preserve"> 2024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:rsidR="00BB29F9" w:rsidRPr="00C43D0A" w:rsidRDefault="00571A5E" w:rsidP="00D52B3F">
            <w:pPr>
              <w:jc w:val="center"/>
            </w:pPr>
            <w:r w:rsidRPr="00C43D0A">
              <w:t>Отдел образования</w:t>
            </w:r>
          </w:p>
        </w:tc>
      </w:tr>
      <w:tr w:rsidR="00BB29F9" w:rsidRPr="00C43D0A" w:rsidTr="00BB29F9">
        <w:tc>
          <w:tcPr>
            <w:tcW w:w="845" w:type="dxa"/>
          </w:tcPr>
          <w:p w:rsidR="00BB29F9" w:rsidRPr="00C43D0A" w:rsidRDefault="00BB29F9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1.3</w:t>
            </w:r>
          </w:p>
        </w:tc>
        <w:tc>
          <w:tcPr>
            <w:tcW w:w="5364" w:type="dxa"/>
          </w:tcPr>
          <w:p w:rsidR="00BB29F9" w:rsidRPr="00C43D0A" w:rsidRDefault="00BB29F9" w:rsidP="00571A5E">
            <w:pPr>
              <w:jc w:val="both"/>
            </w:pPr>
            <w:r w:rsidRPr="00C43D0A">
              <w:t>Разработка и утверждени</w:t>
            </w:r>
            <w:r w:rsidR="009D42C1">
              <w:t>е соответствующих планов на 2024/2025</w:t>
            </w:r>
            <w:r w:rsidRPr="00C43D0A">
              <w:t xml:space="preserve"> учебный год на уровне образовательных организаций</w:t>
            </w:r>
          </w:p>
        </w:tc>
        <w:tc>
          <w:tcPr>
            <w:tcW w:w="1985" w:type="dxa"/>
          </w:tcPr>
          <w:p w:rsidR="00403F2C" w:rsidRPr="00C43D0A" w:rsidRDefault="00403F2C" w:rsidP="00403F2C">
            <w:pPr>
              <w:jc w:val="center"/>
            </w:pPr>
            <w:r w:rsidRPr="00C43D0A">
              <w:t xml:space="preserve">До </w:t>
            </w:r>
            <w:r>
              <w:t>1</w:t>
            </w:r>
            <w:r w:rsidRPr="00C43D0A">
              <w:t>0</w:t>
            </w:r>
            <w:r>
              <w:t xml:space="preserve"> </w:t>
            </w:r>
            <w:r w:rsidR="009D42C1">
              <w:t>октября</w:t>
            </w:r>
          </w:p>
          <w:p w:rsidR="00BB29F9" w:rsidRPr="00C43D0A" w:rsidRDefault="009D42C1" w:rsidP="00403F2C">
            <w:pPr>
              <w:jc w:val="center"/>
            </w:pPr>
            <w:r>
              <w:t xml:space="preserve"> 2024</w:t>
            </w:r>
            <w:r w:rsidR="00403F2C" w:rsidRPr="00C43D0A">
              <w:t xml:space="preserve"> года</w:t>
            </w:r>
          </w:p>
        </w:tc>
        <w:tc>
          <w:tcPr>
            <w:tcW w:w="2268" w:type="dxa"/>
          </w:tcPr>
          <w:p w:rsidR="00BB29F9" w:rsidRPr="00C43D0A" w:rsidRDefault="00571A5E" w:rsidP="00D52B3F">
            <w:pPr>
              <w:jc w:val="center"/>
            </w:pPr>
            <w:r w:rsidRPr="00C43D0A">
              <w:t>О</w:t>
            </w:r>
            <w:r w:rsidR="00BB29F9" w:rsidRPr="00C43D0A">
              <w:t>бразовательные организации</w:t>
            </w:r>
          </w:p>
        </w:tc>
      </w:tr>
      <w:tr w:rsidR="00BB29F9" w:rsidRPr="00C43D0A" w:rsidTr="00BB29F9">
        <w:tc>
          <w:tcPr>
            <w:tcW w:w="845" w:type="dxa"/>
          </w:tcPr>
          <w:p w:rsidR="00BB29F9" w:rsidRPr="00C43D0A" w:rsidRDefault="00041566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</w:t>
            </w:r>
            <w:r w:rsidR="00761C29" w:rsidRPr="00C43D0A">
              <w:rPr>
                <w:u w:color="000000"/>
              </w:rPr>
              <w:t>4</w:t>
            </w:r>
          </w:p>
        </w:tc>
        <w:tc>
          <w:tcPr>
            <w:tcW w:w="5364" w:type="dxa"/>
          </w:tcPr>
          <w:p w:rsidR="00BB29F9" w:rsidRPr="00C43D0A" w:rsidRDefault="00BB29F9" w:rsidP="00761C29">
            <w:pPr>
              <w:jc w:val="both"/>
            </w:pPr>
            <w:r w:rsidRPr="00C43D0A">
              <w:t xml:space="preserve">Формирование </w:t>
            </w:r>
            <w:r w:rsidR="00761C29" w:rsidRPr="00C43D0A">
              <w:t>муниципальной</w:t>
            </w:r>
            <w:r w:rsidRPr="00C43D0A">
              <w:t xml:space="preserve"> команды ответственных за 6 направлений функциональной грамотности</w:t>
            </w:r>
          </w:p>
        </w:tc>
        <w:tc>
          <w:tcPr>
            <w:tcW w:w="1985" w:type="dxa"/>
          </w:tcPr>
          <w:p w:rsidR="009D42C1" w:rsidRPr="00C43D0A" w:rsidRDefault="009D42C1" w:rsidP="009D42C1">
            <w:pPr>
              <w:jc w:val="center"/>
            </w:pPr>
            <w:r w:rsidRPr="00C43D0A">
              <w:t xml:space="preserve">До </w:t>
            </w:r>
            <w:r>
              <w:t>1 октября</w:t>
            </w:r>
          </w:p>
          <w:p w:rsidR="00BB29F9" w:rsidRPr="00C43D0A" w:rsidRDefault="009D42C1" w:rsidP="009D42C1">
            <w:pPr>
              <w:jc w:val="center"/>
            </w:pPr>
            <w:r>
              <w:t xml:space="preserve"> 2024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:rsidR="00BB29F9" w:rsidRPr="00C43D0A" w:rsidRDefault="00761C29" w:rsidP="00D52B3F">
            <w:pPr>
              <w:jc w:val="center"/>
            </w:pPr>
            <w:r w:rsidRPr="00C43D0A">
              <w:t>Отдел образования</w:t>
            </w:r>
          </w:p>
        </w:tc>
      </w:tr>
      <w:tr w:rsidR="00041566" w:rsidRPr="00C43D0A" w:rsidTr="00BB29F9">
        <w:tc>
          <w:tcPr>
            <w:tcW w:w="845" w:type="dxa"/>
          </w:tcPr>
          <w:p w:rsidR="00041566" w:rsidRPr="00C43D0A" w:rsidRDefault="00041566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</w:t>
            </w:r>
            <w:r w:rsidR="00761C29" w:rsidRPr="00C43D0A">
              <w:rPr>
                <w:u w:color="000000"/>
              </w:rPr>
              <w:t>5</w:t>
            </w:r>
          </w:p>
        </w:tc>
        <w:tc>
          <w:tcPr>
            <w:tcW w:w="5364" w:type="dxa"/>
          </w:tcPr>
          <w:p w:rsidR="00041566" w:rsidRPr="00C43D0A" w:rsidRDefault="00041566" w:rsidP="00D52B3F">
            <w:pPr>
              <w:jc w:val="both"/>
            </w:pPr>
            <w:r w:rsidRPr="00C43D0A">
              <w:t>Ведение информационно-просветительской работы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985" w:type="dxa"/>
          </w:tcPr>
          <w:p w:rsidR="00041566" w:rsidRPr="00C43D0A" w:rsidRDefault="00041566" w:rsidP="00D52B3F">
            <w:pPr>
              <w:jc w:val="center"/>
            </w:pPr>
            <w:r w:rsidRPr="00C43D0A">
              <w:t>Постоянно</w:t>
            </w:r>
          </w:p>
        </w:tc>
        <w:tc>
          <w:tcPr>
            <w:tcW w:w="2268" w:type="dxa"/>
          </w:tcPr>
          <w:p w:rsidR="00041566" w:rsidRPr="00C43D0A" w:rsidRDefault="00761C29" w:rsidP="00D52B3F">
            <w:pPr>
              <w:jc w:val="center"/>
            </w:pPr>
            <w:r w:rsidRPr="00C43D0A">
              <w:t>Отдел образования</w:t>
            </w:r>
            <w:r w:rsidR="00041566" w:rsidRPr="00C43D0A">
              <w:t>, образовательные организации</w:t>
            </w:r>
          </w:p>
          <w:p w:rsidR="00041566" w:rsidRPr="00C43D0A" w:rsidRDefault="00041566" w:rsidP="00D52B3F">
            <w:pPr>
              <w:jc w:val="center"/>
            </w:pPr>
          </w:p>
        </w:tc>
      </w:tr>
      <w:tr w:rsidR="007E39AD" w:rsidRPr="00C43D0A" w:rsidTr="00BB29F9">
        <w:tc>
          <w:tcPr>
            <w:tcW w:w="845" w:type="dxa"/>
          </w:tcPr>
          <w:p w:rsidR="007E39AD" w:rsidRPr="00C43D0A" w:rsidRDefault="007E39AD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</w:t>
            </w:r>
            <w:r w:rsidR="00403F2C">
              <w:rPr>
                <w:u w:color="000000"/>
              </w:rPr>
              <w:t>6</w:t>
            </w:r>
          </w:p>
        </w:tc>
        <w:tc>
          <w:tcPr>
            <w:tcW w:w="5364" w:type="dxa"/>
          </w:tcPr>
          <w:p w:rsidR="007E39AD" w:rsidRPr="00C43D0A" w:rsidRDefault="00403F2C" w:rsidP="00D52B3F">
            <w:pPr>
              <w:jc w:val="both"/>
            </w:pPr>
            <w:r>
              <w:t>Обновление</w:t>
            </w:r>
            <w:r w:rsidR="007E39AD" w:rsidRPr="00C43D0A">
              <w:t xml:space="preserve"> базы учителей, участвующих в формировании функциональной грамотности обучающихся 8–9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85" w:type="dxa"/>
          </w:tcPr>
          <w:p w:rsidR="009D42C1" w:rsidRPr="00C43D0A" w:rsidRDefault="009D42C1" w:rsidP="009D42C1">
            <w:pPr>
              <w:jc w:val="center"/>
            </w:pPr>
            <w:r w:rsidRPr="00C43D0A">
              <w:t xml:space="preserve">До </w:t>
            </w:r>
            <w:r>
              <w:t>1</w:t>
            </w:r>
            <w:r w:rsidRPr="00C43D0A">
              <w:t>0</w:t>
            </w:r>
            <w:r>
              <w:t xml:space="preserve"> октября</w:t>
            </w:r>
          </w:p>
          <w:p w:rsidR="007E39AD" w:rsidRPr="00C43D0A" w:rsidRDefault="009D42C1" w:rsidP="009D42C1">
            <w:pPr>
              <w:jc w:val="center"/>
            </w:pPr>
            <w:r>
              <w:t xml:space="preserve"> 2024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:rsidR="00761C29" w:rsidRPr="00C43D0A" w:rsidRDefault="00761C29" w:rsidP="00761C29">
            <w:pPr>
              <w:jc w:val="center"/>
            </w:pPr>
            <w:r w:rsidRPr="00C43D0A">
              <w:t>Отдел образования, образовательные организации</w:t>
            </w:r>
          </w:p>
          <w:p w:rsidR="007E39AD" w:rsidRPr="00C43D0A" w:rsidRDefault="007E39AD" w:rsidP="00D52B3F">
            <w:pPr>
              <w:jc w:val="center"/>
            </w:pPr>
          </w:p>
        </w:tc>
      </w:tr>
      <w:tr w:rsidR="007E39AD" w:rsidRPr="00C43D0A" w:rsidTr="00BB29F9">
        <w:tc>
          <w:tcPr>
            <w:tcW w:w="845" w:type="dxa"/>
          </w:tcPr>
          <w:p w:rsidR="007E39AD" w:rsidRPr="00C43D0A" w:rsidRDefault="007E39AD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</w:t>
            </w:r>
            <w:r w:rsidR="00403F2C">
              <w:rPr>
                <w:u w:color="000000"/>
              </w:rPr>
              <w:t>7</w:t>
            </w:r>
          </w:p>
        </w:tc>
        <w:tc>
          <w:tcPr>
            <w:tcW w:w="5364" w:type="dxa"/>
          </w:tcPr>
          <w:p w:rsidR="007E39AD" w:rsidRPr="00C43D0A" w:rsidRDefault="00403F2C" w:rsidP="00D52B3F">
            <w:pPr>
              <w:jc w:val="both"/>
            </w:pPr>
            <w:r>
              <w:t>Обновление</w:t>
            </w:r>
            <w:r w:rsidR="007E39AD" w:rsidRPr="00C43D0A">
              <w:t xml:space="preserve"> базы дан</w:t>
            </w:r>
            <w:r w:rsidR="009D42C1">
              <w:t>ных обучающихся 8–9 классов 2024/2025</w:t>
            </w:r>
            <w:r w:rsidR="007E39AD" w:rsidRPr="00C43D0A">
              <w:t xml:space="preserve"> учебного года</w:t>
            </w:r>
          </w:p>
        </w:tc>
        <w:tc>
          <w:tcPr>
            <w:tcW w:w="1985" w:type="dxa"/>
          </w:tcPr>
          <w:p w:rsidR="009D42C1" w:rsidRPr="00C43D0A" w:rsidRDefault="009D42C1" w:rsidP="009D42C1">
            <w:pPr>
              <w:jc w:val="center"/>
            </w:pPr>
            <w:r w:rsidRPr="00C43D0A">
              <w:t xml:space="preserve">До </w:t>
            </w:r>
            <w:r>
              <w:t>1</w:t>
            </w:r>
            <w:r w:rsidRPr="00C43D0A">
              <w:t>0</w:t>
            </w:r>
            <w:r>
              <w:t xml:space="preserve"> октября</w:t>
            </w:r>
          </w:p>
          <w:p w:rsidR="007E39AD" w:rsidRPr="00C43D0A" w:rsidRDefault="009D42C1" w:rsidP="009D42C1">
            <w:pPr>
              <w:jc w:val="center"/>
            </w:pPr>
            <w:r>
              <w:t xml:space="preserve"> 2024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:rsidR="00761C29" w:rsidRPr="00C43D0A" w:rsidRDefault="00761C29" w:rsidP="00761C29">
            <w:pPr>
              <w:jc w:val="center"/>
            </w:pPr>
            <w:r w:rsidRPr="00C43D0A">
              <w:t xml:space="preserve">Отдел образования. </w:t>
            </w:r>
            <w:r w:rsidR="007E39AD" w:rsidRPr="00C43D0A">
              <w:t>образовательные организаци</w:t>
            </w:r>
            <w:r w:rsidRPr="00C43D0A">
              <w:t>и</w:t>
            </w:r>
          </w:p>
          <w:p w:rsidR="007E39AD" w:rsidRPr="00C43D0A" w:rsidRDefault="007E39AD" w:rsidP="00D52B3F">
            <w:pPr>
              <w:jc w:val="center"/>
            </w:pPr>
          </w:p>
        </w:tc>
      </w:tr>
      <w:tr w:rsidR="007E39AD" w:rsidRPr="00C43D0A" w:rsidTr="00BB29F9">
        <w:tc>
          <w:tcPr>
            <w:tcW w:w="845" w:type="dxa"/>
          </w:tcPr>
          <w:p w:rsidR="007E39AD" w:rsidRPr="00C43D0A" w:rsidRDefault="007E39AD" w:rsidP="00761C2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</w:t>
            </w:r>
            <w:r w:rsidR="00403F2C">
              <w:rPr>
                <w:u w:color="000000"/>
              </w:rPr>
              <w:t>8</w:t>
            </w:r>
          </w:p>
        </w:tc>
        <w:tc>
          <w:tcPr>
            <w:tcW w:w="5364" w:type="dxa"/>
          </w:tcPr>
          <w:p w:rsidR="007E39AD" w:rsidRPr="00C43D0A" w:rsidRDefault="007E39AD" w:rsidP="00206C23">
            <w:pPr>
              <w:pStyle w:val="a6"/>
              <w:spacing w:after="160" w:line="259" w:lineRule="auto"/>
              <w:ind w:left="0"/>
              <w:contextualSpacing/>
              <w:jc w:val="both"/>
            </w:pPr>
            <w:r w:rsidRPr="00C43D0A">
              <w:t xml:space="preserve">Проведение инструктивных совещаний по вопросам формирования и оценки функциональной грамотности школьников и внедрению в учебный процесс банка заданий для оценки функциональной грамотности обучающихся, организации работы </w:t>
            </w:r>
            <w:bookmarkStart w:id="1" w:name="_GoBack"/>
            <w:bookmarkEnd w:id="1"/>
            <w:r w:rsidRPr="00C43D0A">
              <w:t>мет</w:t>
            </w:r>
            <w:r w:rsidR="0063339D" w:rsidRPr="00C43D0A">
              <w:t xml:space="preserve">одических </w:t>
            </w:r>
            <w:r w:rsidR="0063339D" w:rsidRPr="00C43D0A">
              <w:lastRenderedPageBreak/>
              <w:t>сообще</w:t>
            </w:r>
            <w:r w:rsidRPr="00C43D0A">
              <w:t>ств</w:t>
            </w:r>
          </w:p>
          <w:p w:rsidR="007E39AD" w:rsidRPr="00C43D0A" w:rsidRDefault="007E39AD" w:rsidP="00D52B3F">
            <w:pPr>
              <w:jc w:val="both"/>
            </w:pPr>
          </w:p>
        </w:tc>
        <w:tc>
          <w:tcPr>
            <w:tcW w:w="1985" w:type="dxa"/>
          </w:tcPr>
          <w:p w:rsidR="007E39AD" w:rsidRPr="00C43D0A" w:rsidRDefault="007E39AD" w:rsidP="00D52B3F">
            <w:pPr>
              <w:jc w:val="center"/>
            </w:pPr>
            <w:r w:rsidRPr="00C43D0A">
              <w:lastRenderedPageBreak/>
              <w:t>Ежемесячно</w:t>
            </w:r>
          </w:p>
        </w:tc>
        <w:tc>
          <w:tcPr>
            <w:tcW w:w="2268" w:type="dxa"/>
          </w:tcPr>
          <w:p w:rsidR="007E39AD" w:rsidRPr="00C43D0A" w:rsidRDefault="00761C29" w:rsidP="00761C29">
            <w:pPr>
              <w:jc w:val="center"/>
            </w:pPr>
            <w:r w:rsidRPr="00C43D0A">
              <w:t>Отдел образования</w:t>
            </w:r>
            <w:r w:rsidR="007E39AD" w:rsidRPr="00C43D0A">
              <w:t xml:space="preserve">, образовательные организации  </w:t>
            </w:r>
          </w:p>
        </w:tc>
      </w:tr>
      <w:tr w:rsidR="007E39AD" w:rsidRPr="00C43D0A" w:rsidTr="00BB29F9">
        <w:tc>
          <w:tcPr>
            <w:tcW w:w="845" w:type="dxa"/>
          </w:tcPr>
          <w:p w:rsidR="007E39AD" w:rsidRPr="00C43D0A" w:rsidRDefault="00761C29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lastRenderedPageBreak/>
              <w:t>1.</w:t>
            </w:r>
            <w:r w:rsidR="00403F2C">
              <w:rPr>
                <w:u w:color="000000"/>
              </w:rPr>
              <w:t>9</w:t>
            </w:r>
          </w:p>
        </w:tc>
        <w:tc>
          <w:tcPr>
            <w:tcW w:w="5364" w:type="dxa"/>
          </w:tcPr>
          <w:p w:rsidR="007E39AD" w:rsidRPr="00C43D0A" w:rsidRDefault="00403F2C" w:rsidP="00761C29">
            <w:pPr>
              <w:jc w:val="both"/>
            </w:pPr>
            <w:r>
              <w:t>Мониторинг сформированности функциональной грамотности обучающихся 8-9 классов</w:t>
            </w:r>
          </w:p>
        </w:tc>
        <w:tc>
          <w:tcPr>
            <w:tcW w:w="1985" w:type="dxa"/>
          </w:tcPr>
          <w:p w:rsidR="007E39AD" w:rsidRPr="00C43D0A" w:rsidRDefault="009D42C1" w:rsidP="00D52B3F">
            <w:pPr>
              <w:jc w:val="center"/>
            </w:pPr>
            <w:r>
              <w:t>Один раз в полугодие</w:t>
            </w:r>
          </w:p>
        </w:tc>
        <w:tc>
          <w:tcPr>
            <w:tcW w:w="2268" w:type="dxa"/>
          </w:tcPr>
          <w:p w:rsidR="007E39AD" w:rsidRPr="00C43D0A" w:rsidRDefault="00403F2C" w:rsidP="00D52B3F">
            <w:pPr>
              <w:jc w:val="center"/>
            </w:pPr>
            <w:r>
              <w:t>О</w:t>
            </w:r>
            <w:r w:rsidR="007E39AD" w:rsidRPr="00C43D0A">
              <w:t xml:space="preserve">бразовательные организации  </w:t>
            </w:r>
          </w:p>
        </w:tc>
      </w:tr>
      <w:tr w:rsidR="007E39AD" w:rsidRPr="00C43D0A" w:rsidTr="00BB29F9">
        <w:tc>
          <w:tcPr>
            <w:tcW w:w="845" w:type="dxa"/>
          </w:tcPr>
          <w:p w:rsidR="007E39AD" w:rsidRPr="00C43D0A" w:rsidRDefault="00761C29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1.1</w:t>
            </w:r>
            <w:r w:rsidR="00403F2C">
              <w:rPr>
                <w:u w:color="000000"/>
              </w:rPr>
              <w:t>0</w:t>
            </w:r>
          </w:p>
        </w:tc>
        <w:tc>
          <w:tcPr>
            <w:tcW w:w="5364" w:type="dxa"/>
          </w:tcPr>
          <w:p w:rsidR="007E39AD" w:rsidRPr="00C43D0A" w:rsidRDefault="007E39AD" w:rsidP="00761C29">
            <w:pPr>
              <w:jc w:val="both"/>
            </w:pPr>
            <w:r w:rsidRPr="00C43D0A">
              <w:t xml:space="preserve">Мониторинг исполнения </w:t>
            </w:r>
            <w:r w:rsidR="00761C29" w:rsidRPr="00C43D0A">
              <w:t>муниципального</w:t>
            </w:r>
            <w:r w:rsidRPr="00C43D0A">
              <w:t xml:space="preserve"> плана</w:t>
            </w:r>
            <w:r w:rsidRPr="00C43D0A">
              <w:rPr>
                <w:lang w:bidi="ru-RU"/>
              </w:rPr>
              <w:t xml:space="preserve"> по реализации мер, направленных на формирование и оценку функциональной грамотности обучающихся </w:t>
            </w:r>
          </w:p>
        </w:tc>
        <w:tc>
          <w:tcPr>
            <w:tcW w:w="1985" w:type="dxa"/>
          </w:tcPr>
          <w:p w:rsidR="007E39AD" w:rsidRPr="00C43D0A" w:rsidRDefault="007E39AD" w:rsidP="00D52B3F">
            <w:pPr>
              <w:jc w:val="center"/>
            </w:pPr>
            <w:r w:rsidRPr="00C43D0A">
              <w:t>Май-июнь, ноябрь-декабрь</w:t>
            </w:r>
          </w:p>
          <w:p w:rsidR="007E39AD" w:rsidRPr="00C43D0A" w:rsidRDefault="009D42C1" w:rsidP="00D52B3F">
            <w:pPr>
              <w:jc w:val="center"/>
            </w:pPr>
            <w:r>
              <w:t>2025</w:t>
            </w:r>
            <w:r w:rsidR="007E39AD" w:rsidRPr="00C43D0A">
              <w:t xml:space="preserve"> года</w:t>
            </w:r>
          </w:p>
        </w:tc>
        <w:tc>
          <w:tcPr>
            <w:tcW w:w="2268" w:type="dxa"/>
          </w:tcPr>
          <w:p w:rsidR="007E39AD" w:rsidRPr="00C43D0A" w:rsidRDefault="00761C29" w:rsidP="00D52B3F">
            <w:pPr>
              <w:jc w:val="center"/>
            </w:pPr>
            <w:r w:rsidRPr="00C43D0A">
              <w:t>Отдел образования</w:t>
            </w:r>
          </w:p>
        </w:tc>
      </w:tr>
      <w:tr w:rsidR="007E39AD" w:rsidRPr="00C43D0A" w:rsidTr="00BB29F9">
        <w:tc>
          <w:tcPr>
            <w:tcW w:w="10462" w:type="dxa"/>
            <w:gridSpan w:val="4"/>
          </w:tcPr>
          <w:p w:rsidR="007E39AD" w:rsidRPr="00C43D0A" w:rsidRDefault="008D500F" w:rsidP="00BB29F9">
            <w:pPr>
              <w:pStyle w:val="a6"/>
              <w:numPr>
                <w:ilvl w:val="0"/>
                <w:numId w:val="12"/>
              </w:numPr>
              <w:spacing w:before="200" w:after="200"/>
              <w:ind w:left="714" w:hanging="357"/>
              <w:jc w:val="center"/>
              <w:rPr>
                <w:u w:color="000000"/>
              </w:rPr>
            </w:pPr>
            <w:r>
              <w:rPr>
                <w:b/>
                <w:u w:color="000000"/>
              </w:rPr>
              <w:t>Методическое сопровождение деятельности образовательных организаций по вопросам формирования функциональной грамотности обучающихся</w:t>
            </w:r>
          </w:p>
        </w:tc>
      </w:tr>
      <w:tr w:rsidR="007E39AD" w:rsidRPr="00C43D0A" w:rsidTr="00BB29F9">
        <w:tc>
          <w:tcPr>
            <w:tcW w:w="845" w:type="dxa"/>
          </w:tcPr>
          <w:p w:rsidR="007E39AD" w:rsidRPr="00C43D0A" w:rsidRDefault="007E39AD" w:rsidP="00BB29F9">
            <w:pPr>
              <w:spacing w:before="100" w:beforeAutospacing="1" w:after="100" w:afterAutospacing="1"/>
              <w:rPr>
                <w:u w:color="000000"/>
                <w:lang w:val="en-US"/>
              </w:rPr>
            </w:pPr>
            <w:r w:rsidRPr="00C43D0A">
              <w:rPr>
                <w:b/>
                <w:u w:color="000000"/>
                <w:lang w:val="en-US"/>
              </w:rPr>
              <w:t>2.1</w:t>
            </w:r>
            <w:r w:rsidRPr="00C43D0A">
              <w:rPr>
                <w:u w:color="000000"/>
                <w:lang w:val="en-US"/>
              </w:rPr>
              <w:t>.</w:t>
            </w:r>
          </w:p>
        </w:tc>
        <w:tc>
          <w:tcPr>
            <w:tcW w:w="9617" w:type="dxa"/>
            <w:gridSpan w:val="3"/>
          </w:tcPr>
          <w:p w:rsidR="007E39AD" w:rsidRPr="00C43D0A" w:rsidRDefault="007E39AD" w:rsidP="00BB29F9">
            <w:pPr>
              <w:spacing w:before="100" w:beforeAutospacing="1" w:after="100" w:afterAutospacing="1"/>
              <w:jc w:val="both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AA4526" w:rsidRPr="00C43D0A" w:rsidTr="00BB29F9">
        <w:tc>
          <w:tcPr>
            <w:tcW w:w="845" w:type="dxa"/>
          </w:tcPr>
          <w:p w:rsidR="00AA4526" w:rsidRPr="00C43D0A" w:rsidRDefault="00FD4239" w:rsidP="00761C29">
            <w:r w:rsidRPr="00C43D0A">
              <w:rPr>
                <w:u w:color="000000"/>
              </w:rPr>
              <w:t>2.1.</w:t>
            </w:r>
            <w:r w:rsidR="008D500F">
              <w:rPr>
                <w:u w:color="000000"/>
              </w:rPr>
              <w:t>1</w:t>
            </w:r>
            <w:r w:rsidR="00AA4526" w:rsidRPr="00C43D0A">
              <w:rPr>
                <w:u w:color="000000"/>
              </w:rPr>
              <w:t>.</w:t>
            </w:r>
          </w:p>
        </w:tc>
        <w:tc>
          <w:tcPr>
            <w:tcW w:w="5364" w:type="dxa"/>
          </w:tcPr>
          <w:p w:rsidR="00AA4526" w:rsidRPr="00C43D0A" w:rsidRDefault="00AA4526" w:rsidP="00D52B3F">
            <w:pPr>
              <w:jc w:val="both"/>
            </w:pPr>
            <w:r w:rsidRPr="00C43D0A">
              <w:t>Проведение консультаций для   учителей и образовательных организаций по вопросам формирования математической, естественнонаучной, читательской, финансовой   грамотности, глобальной компетенции и креативного мышления</w:t>
            </w:r>
          </w:p>
        </w:tc>
        <w:tc>
          <w:tcPr>
            <w:tcW w:w="1985" w:type="dxa"/>
          </w:tcPr>
          <w:p w:rsidR="00AA4526" w:rsidRPr="00C43D0A" w:rsidRDefault="00AA4526" w:rsidP="00D52B3F">
            <w:pPr>
              <w:jc w:val="center"/>
            </w:pPr>
            <w:r w:rsidRPr="00C43D0A">
              <w:t>Постоянно</w:t>
            </w:r>
          </w:p>
        </w:tc>
        <w:tc>
          <w:tcPr>
            <w:tcW w:w="2268" w:type="dxa"/>
          </w:tcPr>
          <w:p w:rsidR="00AA4526" w:rsidRPr="00C43D0A" w:rsidRDefault="00761C29" w:rsidP="00D52B3F">
            <w:pPr>
              <w:jc w:val="center"/>
            </w:pPr>
            <w:r w:rsidRPr="00C43D0A">
              <w:t>Отдел образования</w:t>
            </w:r>
          </w:p>
          <w:p w:rsidR="00AA4526" w:rsidRPr="00C43D0A" w:rsidRDefault="00AA4526" w:rsidP="00D52B3F">
            <w:pPr>
              <w:jc w:val="center"/>
            </w:pPr>
          </w:p>
        </w:tc>
      </w:tr>
      <w:tr w:rsidR="00AA4526" w:rsidRPr="00C43D0A" w:rsidTr="00BB29F9">
        <w:tc>
          <w:tcPr>
            <w:tcW w:w="845" w:type="dxa"/>
          </w:tcPr>
          <w:p w:rsidR="00AA4526" w:rsidRPr="00C43D0A" w:rsidRDefault="00FD4239" w:rsidP="00761C29">
            <w:r w:rsidRPr="00C43D0A">
              <w:rPr>
                <w:u w:color="000000"/>
              </w:rPr>
              <w:t>2.1.</w:t>
            </w:r>
            <w:r w:rsidR="008D500F">
              <w:rPr>
                <w:u w:color="000000"/>
              </w:rPr>
              <w:t>2</w:t>
            </w:r>
            <w:r w:rsidR="00AA4526" w:rsidRPr="00C43D0A">
              <w:rPr>
                <w:u w:color="000000"/>
              </w:rPr>
              <w:t>.</w:t>
            </w:r>
          </w:p>
        </w:tc>
        <w:tc>
          <w:tcPr>
            <w:tcW w:w="5364" w:type="dxa"/>
          </w:tcPr>
          <w:p w:rsidR="00AA4526" w:rsidRPr="00C43D0A" w:rsidRDefault="00142434" w:rsidP="00C43D0A">
            <w:pPr>
              <w:jc w:val="both"/>
            </w:pPr>
            <w:r>
              <w:t xml:space="preserve">Организация работы по </w:t>
            </w:r>
            <w:r w:rsidR="00AA4526" w:rsidRPr="00C43D0A">
              <w:t>повы</w:t>
            </w:r>
            <w:r>
              <w:t xml:space="preserve">шению квалификации учителей по </w:t>
            </w:r>
            <w:r w:rsidR="00AA4526" w:rsidRPr="00C43D0A">
              <w:t xml:space="preserve">вопросам формирования функциональной грамотности обучающихся </w:t>
            </w:r>
          </w:p>
        </w:tc>
        <w:tc>
          <w:tcPr>
            <w:tcW w:w="1985" w:type="dxa"/>
          </w:tcPr>
          <w:p w:rsidR="00AA4526" w:rsidRPr="00C43D0A" w:rsidRDefault="00AA4526" w:rsidP="00D52B3F">
            <w:pPr>
              <w:jc w:val="center"/>
            </w:pPr>
            <w:r w:rsidRPr="00C43D0A">
              <w:t>Постоянно</w:t>
            </w:r>
          </w:p>
        </w:tc>
        <w:tc>
          <w:tcPr>
            <w:tcW w:w="2268" w:type="dxa"/>
          </w:tcPr>
          <w:p w:rsidR="00AA4526" w:rsidRPr="00C43D0A" w:rsidRDefault="00761C29" w:rsidP="00D52B3F">
            <w:pPr>
              <w:jc w:val="center"/>
            </w:pPr>
            <w:r w:rsidRPr="00C43D0A">
              <w:t xml:space="preserve">Отдел образования </w:t>
            </w:r>
          </w:p>
        </w:tc>
      </w:tr>
      <w:tr w:rsidR="00AA4526" w:rsidRPr="00C43D0A" w:rsidTr="00BB29F9">
        <w:tc>
          <w:tcPr>
            <w:tcW w:w="845" w:type="dxa"/>
          </w:tcPr>
          <w:p w:rsidR="00AA4526" w:rsidRPr="00C43D0A" w:rsidRDefault="00AA4526" w:rsidP="00BB29F9">
            <w:pPr>
              <w:spacing w:before="100" w:beforeAutospacing="1" w:after="100" w:afterAutospacing="1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2.2.</w:t>
            </w:r>
          </w:p>
        </w:tc>
        <w:tc>
          <w:tcPr>
            <w:tcW w:w="9617" w:type="dxa"/>
            <w:gridSpan w:val="3"/>
          </w:tcPr>
          <w:p w:rsidR="00AA4526" w:rsidRPr="00C43D0A" w:rsidRDefault="00AA4526" w:rsidP="00BB29F9">
            <w:pPr>
              <w:spacing w:before="100" w:beforeAutospacing="1" w:after="100" w:afterAutospacing="1"/>
              <w:jc w:val="both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AA4526" w:rsidRPr="00C43D0A" w:rsidTr="00BB29F9">
        <w:tc>
          <w:tcPr>
            <w:tcW w:w="845" w:type="dxa"/>
          </w:tcPr>
          <w:p w:rsidR="00AA4526" w:rsidRPr="00C43D0A" w:rsidRDefault="00AA4526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2.2.1.</w:t>
            </w:r>
          </w:p>
        </w:tc>
        <w:tc>
          <w:tcPr>
            <w:tcW w:w="5364" w:type="dxa"/>
          </w:tcPr>
          <w:p w:rsidR="00AA4526" w:rsidRPr="00C43D0A" w:rsidRDefault="00AA4526" w:rsidP="00BA673B">
            <w:pPr>
              <w:jc w:val="both"/>
            </w:pPr>
            <w:r w:rsidRPr="00C43D0A">
              <w:t xml:space="preserve">Обновление планов работы </w:t>
            </w:r>
            <w:r w:rsidR="00BA673B" w:rsidRPr="00C43D0A">
              <w:t xml:space="preserve">муниципальных </w:t>
            </w:r>
            <w:r w:rsidRPr="00C43D0A">
              <w:t>методических о</w:t>
            </w:r>
            <w:r w:rsidR="00BA673B" w:rsidRPr="00C43D0A">
              <w:t xml:space="preserve">бъединений, методических служб </w:t>
            </w:r>
            <w:r w:rsidRPr="00C43D0A">
              <w:t>в части формирования и оценки функциональной грамотности обучающихся</w:t>
            </w:r>
          </w:p>
        </w:tc>
        <w:tc>
          <w:tcPr>
            <w:tcW w:w="1985" w:type="dxa"/>
          </w:tcPr>
          <w:p w:rsidR="009D42C1" w:rsidRPr="00C43D0A" w:rsidRDefault="009D42C1" w:rsidP="009D42C1">
            <w:pPr>
              <w:jc w:val="center"/>
            </w:pPr>
            <w:r w:rsidRPr="00C43D0A">
              <w:t xml:space="preserve">До </w:t>
            </w:r>
            <w:r>
              <w:t>1</w:t>
            </w:r>
            <w:r w:rsidRPr="00C43D0A">
              <w:t>0</w:t>
            </w:r>
            <w:r>
              <w:t xml:space="preserve"> октября</w:t>
            </w:r>
          </w:p>
          <w:p w:rsidR="00AA4526" w:rsidRPr="00C43D0A" w:rsidRDefault="009D42C1" w:rsidP="009D42C1">
            <w:pPr>
              <w:jc w:val="center"/>
            </w:pPr>
            <w:r>
              <w:t xml:space="preserve"> 2024</w:t>
            </w:r>
            <w:r w:rsidRPr="00C43D0A">
              <w:t xml:space="preserve"> года</w:t>
            </w:r>
          </w:p>
        </w:tc>
        <w:tc>
          <w:tcPr>
            <w:tcW w:w="2268" w:type="dxa"/>
          </w:tcPr>
          <w:p w:rsidR="00AA4526" w:rsidRPr="00C43D0A" w:rsidRDefault="00BA673B" w:rsidP="00D52B3F">
            <w:pPr>
              <w:jc w:val="center"/>
            </w:pPr>
            <w:r w:rsidRPr="00C43D0A">
              <w:t>Отдел образования</w:t>
            </w:r>
            <w:r w:rsidR="00AA4526" w:rsidRPr="00C43D0A">
              <w:t xml:space="preserve">, </w:t>
            </w:r>
          </w:p>
          <w:p w:rsidR="00AA4526" w:rsidRPr="00C43D0A" w:rsidRDefault="00AA4526" w:rsidP="00D52B3F">
            <w:pPr>
              <w:jc w:val="center"/>
            </w:pPr>
            <w:r w:rsidRPr="00C43D0A">
              <w:t>муниципальные методические объединения</w:t>
            </w:r>
          </w:p>
        </w:tc>
      </w:tr>
      <w:tr w:rsidR="00AA4526" w:rsidRPr="00C43D0A" w:rsidTr="00BB29F9">
        <w:tc>
          <w:tcPr>
            <w:tcW w:w="845" w:type="dxa"/>
          </w:tcPr>
          <w:p w:rsidR="00AA4526" w:rsidRPr="00C43D0A" w:rsidRDefault="00AA4526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2.2.2.</w:t>
            </w:r>
          </w:p>
        </w:tc>
        <w:tc>
          <w:tcPr>
            <w:tcW w:w="5364" w:type="dxa"/>
          </w:tcPr>
          <w:p w:rsidR="00AA4526" w:rsidRPr="00C43D0A" w:rsidRDefault="008054F0" w:rsidP="00BA673B">
            <w:pPr>
              <w:jc w:val="both"/>
            </w:pPr>
            <w:r w:rsidRPr="00C43D0A">
              <w:t>О</w:t>
            </w:r>
            <w:r w:rsidR="00635AF7" w:rsidRPr="00C43D0A">
              <w:t>рганизаци</w:t>
            </w:r>
            <w:r w:rsidRPr="00C43D0A">
              <w:t>я</w:t>
            </w:r>
            <w:r w:rsidR="00635AF7" w:rsidRPr="00C43D0A">
              <w:t xml:space="preserve"> наставничества с целью повышения уровня </w:t>
            </w:r>
            <w:r w:rsidR="00BA673B" w:rsidRPr="00C43D0A">
              <w:t xml:space="preserve">профессиональных компетенций </w:t>
            </w:r>
            <w:r w:rsidR="00635AF7" w:rsidRPr="00C43D0A">
              <w:t>учителей по вопросам формирования функциональной грамотности обучающихся</w:t>
            </w:r>
          </w:p>
        </w:tc>
        <w:tc>
          <w:tcPr>
            <w:tcW w:w="1985" w:type="dxa"/>
          </w:tcPr>
          <w:p w:rsidR="00AA4526" w:rsidRPr="00C43D0A" w:rsidRDefault="00BA673B" w:rsidP="00D52B3F">
            <w:pPr>
              <w:jc w:val="center"/>
            </w:pPr>
            <w:r w:rsidRPr="00C43D0A">
              <w:t>Постоянно</w:t>
            </w:r>
          </w:p>
        </w:tc>
        <w:tc>
          <w:tcPr>
            <w:tcW w:w="2268" w:type="dxa"/>
          </w:tcPr>
          <w:p w:rsidR="0078156A" w:rsidRPr="00C43D0A" w:rsidRDefault="00BA673B" w:rsidP="00970C28">
            <w:pPr>
              <w:jc w:val="center"/>
            </w:pPr>
            <w:r w:rsidRPr="00C43D0A">
              <w:t>Отдел образования</w:t>
            </w:r>
            <w:r w:rsidR="0078156A" w:rsidRPr="00C43D0A">
              <w:t xml:space="preserve">, </w:t>
            </w:r>
          </w:p>
          <w:p w:rsidR="00AA4526" w:rsidRPr="00C43D0A" w:rsidRDefault="0078156A" w:rsidP="00970C28">
            <w:pPr>
              <w:jc w:val="center"/>
            </w:pPr>
            <w:r w:rsidRPr="00C43D0A">
              <w:t>образовательные организации</w:t>
            </w:r>
          </w:p>
        </w:tc>
      </w:tr>
      <w:tr w:rsidR="00AA4526" w:rsidRPr="00C43D0A" w:rsidTr="00BB29F9">
        <w:tc>
          <w:tcPr>
            <w:tcW w:w="845" w:type="dxa"/>
          </w:tcPr>
          <w:p w:rsidR="00AA4526" w:rsidRPr="00C43D0A" w:rsidRDefault="00AA4526" w:rsidP="00BB29F9">
            <w:pPr>
              <w:spacing w:before="100" w:beforeAutospacing="1" w:after="100" w:afterAutospacing="1"/>
              <w:rPr>
                <w:b/>
                <w:u w:color="000000"/>
                <w:lang w:val="en-US"/>
              </w:rPr>
            </w:pPr>
            <w:r w:rsidRPr="00C43D0A">
              <w:rPr>
                <w:b/>
                <w:u w:color="000000"/>
                <w:lang w:val="en-US"/>
              </w:rPr>
              <w:t>2.3.</w:t>
            </w:r>
          </w:p>
        </w:tc>
        <w:tc>
          <w:tcPr>
            <w:tcW w:w="9617" w:type="dxa"/>
            <w:gridSpan w:val="3"/>
          </w:tcPr>
          <w:p w:rsidR="00AA4526" w:rsidRPr="00C43D0A" w:rsidRDefault="00AA4526" w:rsidP="00BB29F9">
            <w:pPr>
              <w:spacing w:before="100" w:beforeAutospacing="1" w:after="100" w:afterAutospacing="1"/>
              <w:jc w:val="both"/>
              <w:rPr>
                <w:b/>
                <w:u w:color="000000"/>
              </w:rPr>
            </w:pPr>
            <w:r w:rsidRPr="00C43D0A">
              <w:rPr>
                <w:b/>
                <w:u w:color="000000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AA4526" w:rsidRPr="00C43D0A" w:rsidTr="00BB29F9">
        <w:tc>
          <w:tcPr>
            <w:tcW w:w="845" w:type="dxa"/>
          </w:tcPr>
          <w:p w:rsidR="00AA4526" w:rsidRPr="00C43D0A" w:rsidRDefault="00AA4526" w:rsidP="00BA673B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2.3.</w:t>
            </w:r>
            <w:r w:rsidR="002C6686">
              <w:rPr>
                <w:u w:color="000000"/>
              </w:rPr>
              <w:t>1</w:t>
            </w:r>
            <w:r w:rsidRPr="00C43D0A">
              <w:rPr>
                <w:u w:color="000000"/>
              </w:rPr>
              <w:t>.</w:t>
            </w:r>
          </w:p>
        </w:tc>
        <w:tc>
          <w:tcPr>
            <w:tcW w:w="5364" w:type="dxa"/>
          </w:tcPr>
          <w:p w:rsidR="00AA4526" w:rsidRPr="00C43D0A" w:rsidRDefault="00AA4526" w:rsidP="00D52B3F">
            <w:pPr>
              <w:jc w:val="both"/>
            </w:pPr>
            <w:r w:rsidRPr="00C43D0A">
              <w:t xml:space="preserve">Формирование банка лучших педагогических практик по формированию функциональной грамотности обучающихся </w:t>
            </w:r>
          </w:p>
        </w:tc>
        <w:tc>
          <w:tcPr>
            <w:tcW w:w="1985" w:type="dxa"/>
          </w:tcPr>
          <w:p w:rsidR="00AA4526" w:rsidRPr="00C43D0A" w:rsidRDefault="00AA4526" w:rsidP="00D52B3F">
            <w:pPr>
              <w:jc w:val="center"/>
            </w:pPr>
            <w:r w:rsidRPr="00C43D0A">
              <w:t>В течение года</w:t>
            </w:r>
          </w:p>
        </w:tc>
        <w:tc>
          <w:tcPr>
            <w:tcW w:w="2268" w:type="dxa"/>
          </w:tcPr>
          <w:p w:rsidR="00AA4526" w:rsidRPr="00C43D0A" w:rsidRDefault="00BA673B" w:rsidP="005C05D3">
            <w:pPr>
              <w:jc w:val="center"/>
            </w:pPr>
            <w:r w:rsidRPr="00C43D0A">
              <w:t>Отдел образования, образовательные организации</w:t>
            </w:r>
          </w:p>
        </w:tc>
      </w:tr>
      <w:tr w:rsidR="00995149" w:rsidRPr="00C43D0A" w:rsidTr="00BB29F9">
        <w:tc>
          <w:tcPr>
            <w:tcW w:w="845" w:type="dxa"/>
          </w:tcPr>
          <w:p w:rsidR="00995149" w:rsidRPr="00C43D0A" w:rsidRDefault="00995149" w:rsidP="00BA673B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t>2.3.</w:t>
            </w:r>
            <w:r w:rsidR="002C6686">
              <w:rPr>
                <w:u w:color="000000"/>
              </w:rPr>
              <w:t>2.</w:t>
            </w:r>
          </w:p>
        </w:tc>
        <w:tc>
          <w:tcPr>
            <w:tcW w:w="5364" w:type="dxa"/>
          </w:tcPr>
          <w:p w:rsidR="00995149" w:rsidRPr="00C43D0A" w:rsidRDefault="00995149" w:rsidP="00995149">
            <w:pPr>
              <w:jc w:val="both"/>
            </w:pPr>
            <w:r w:rsidRPr="00C43D0A">
              <w:t>Проведение вебинаров по вопросам формирования и оценки функциональной грамотности обучающихся</w:t>
            </w:r>
          </w:p>
        </w:tc>
        <w:tc>
          <w:tcPr>
            <w:tcW w:w="1985" w:type="dxa"/>
          </w:tcPr>
          <w:p w:rsidR="00995149" w:rsidRPr="00C43D0A" w:rsidRDefault="002C6686" w:rsidP="00D52B3F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:rsidR="00995149" w:rsidRPr="00C43D0A" w:rsidRDefault="00BA673B" w:rsidP="00995149">
            <w:pPr>
              <w:jc w:val="center"/>
            </w:pPr>
            <w:r w:rsidRPr="00C43D0A">
              <w:t>Отдел образования</w:t>
            </w:r>
            <w:r w:rsidR="00995149" w:rsidRPr="00C43D0A">
              <w:t xml:space="preserve">, </w:t>
            </w:r>
          </w:p>
          <w:p w:rsidR="00995149" w:rsidRPr="00C43D0A" w:rsidRDefault="00995149" w:rsidP="00995149">
            <w:pPr>
              <w:jc w:val="center"/>
            </w:pPr>
            <w:r w:rsidRPr="00C43D0A">
              <w:t>образовательные организации</w:t>
            </w:r>
          </w:p>
        </w:tc>
      </w:tr>
      <w:tr w:rsidR="009D42C1" w:rsidRPr="00C43D0A" w:rsidTr="00BB29F9">
        <w:tc>
          <w:tcPr>
            <w:tcW w:w="845" w:type="dxa"/>
          </w:tcPr>
          <w:p w:rsidR="009D42C1" w:rsidRPr="00C43D0A" w:rsidRDefault="009D42C1" w:rsidP="00BA673B">
            <w:pPr>
              <w:spacing w:before="100" w:beforeAutospacing="1" w:after="100" w:afterAutospacing="1"/>
              <w:rPr>
                <w:u w:color="000000"/>
              </w:rPr>
            </w:pPr>
            <w:r>
              <w:rPr>
                <w:u w:color="000000"/>
              </w:rPr>
              <w:t>2.3.3.</w:t>
            </w:r>
          </w:p>
        </w:tc>
        <w:tc>
          <w:tcPr>
            <w:tcW w:w="5364" w:type="dxa"/>
          </w:tcPr>
          <w:p w:rsidR="009D42C1" w:rsidRPr="00C43D0A" w:rsidRDefault="009D42C1" w:rsidP="00995149">
            <w:pPr>
              <w:jc w:val="both"/>
            </w:pPr>
            <w:r>
              <w:t>Проведение мероприятий по обмену опытом по вопросам формирования функциональной грамотности обучающихся</w:t>
            </w:r>
          </w:p>
        </w:tc>
        <w:tc>
          <w:tcPr>
            <w:tcW w:w="1985" w:type="dxa"/>
          </w:tcPr>
          <w:p w:rsidR="009D42C1" w:rsidRDefault="009D42C1" w:rsidP="00D52B3F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:rsidR="009D42C1" w:rsidRPr="00C43D0A" w:rsidRDefault="009D42C1" w:rsidP="009D42C1">
            <w:pPr>
              <w:jc w:val="center"/>
            </w:pPr>
            <w:r w:rsidRPr="00C43D0A">
              <w:t xml:space="preserve">Отдел образования, </w:t>
            </w:r>
          </w:p>
          <w:p w:rsidR="009D42C1" w:rsidRPr="00C43D0A" w:rsidRDefault="009D42C1" w:rsidP="009D42C1">
            <w:pPr>
              <w:jc w:val="center"/>
            </w:pPr>
            <w:r w:rsidRPr="00C43D0A">
              <w:t>образовательные организации</w:t>
            </w:r>
          </w:p>
        </w:tc>
      </w:tr>
      <w:tr w:rsidR="00995149" w:rsidRPr="00C43D0A" w:rsidTr="00BB29F9">
        <w:tc>
          <w:tcPr>
            <w:tcW w:w="10462" w:type="dxa"/>
            <w:gridSpan w:val="4"/>
          </w:tcPr>
          <w:p w:rsidR="00995149" w:rsidRPr="00C43D0A" w:rsidRDefault="002C6686" w:rsidP="00BB29F9">
            <w:pPr>
              <w:pStyle w:val="a6"/>
              <w:numPr>
                <w:ilvl w:val="0"/>
                <w:numId w:val="12"/>
              </w:numPr>
              <w:spacing w:before="200" w:after="200"/>
              <w:ind w:left="714" w:hanging="357"/>
              <w:jc w:val="center"/>
              <w:rPr>
                <w:b/>
                <w:u w:color="000000"/>
              </w:rPr>
            </w:pPr>
            <w:r>
              <w:rPr>
                <w:b/>
                <w:u w:color="000000"/>
              </w:rPr>
              <w:t>Организация деятельности обучающих</w:t>
            </w:r>
            <w:r w:rsidR="00995149" w:rsidRPr="00C43D0A">
              <w:rPr>
                <w:b/>
                <w:u w:color="000000"/>
              </w:rPr>
              <w:t>ся</w:t>
            </w:r>
          </w:p>
        </w:tc>
      </w:tr>
      <w:tr w:rsidR="00995149" w:rsidRPr="00C43D0A" w:rsidTr="00BB29F9">
        <w:tc>
          <w:tcPr>
            <w:tcW w:w="845" w:type="dxa"/>
          </w:tcPr>
          <w:p w:rsidR="00995149" w:rsidRPr="00C43D0A" w:rsidRDefault="00CC0DD8" w:rsidP="00BB29F9">
            <w:pPr>
              <w:spacing w:before="100" w:beforeAutospacing="1" w:after="100" w:afterAutospacing="1"/>
              <w:rPr>
                <w:u w:color="000000"/>
              </w:rPr>
            </w:pPr>
            <w:r>
              <w:rPr>
                <w:u w:color="000000"/>
              </w:rPr>
              <w:t>3.1.</w:t>
            </w:r>
          </w:p>
        </w:tc>
        <w:tc>
          <w:tcPr>
            <w:tcW w:w="5364" w:type="dxa"/>
          </w:tcPr>
          <w:p w:rsidR="00995149" w:rsidRPr="00C43D0A" w:rsidRDefault="00995149" w:rsidP="00D52B3F">
            <w:pPr>
              <w:jc w:val="both"/>
            </w:pPr>
            <w:r w:rsidRPr="00C43D0A">
              <w:t xml:space="preserve">Внедрение в учебный процесс </w:t>
            </w:r>
            <w:r w:rsidR="004814C5" w:rsidRPr="004814C5">
              <w:rPr>
                <w:rFonts w:eastAsia="Calibri"/>
              </w:rPr>
              <w:t>электронного банка заданий по оценке функциональной грамотности во внеурочной деятельности</w:t>
            </w:r>
          </w:p>
        </w:tc>
        <w:tc>
          <w:tcPr>
            <w:tcW w:w="1985" w:type="dxa"/>
          </w:tcPr>
          <w:p w:rsidR="00995149" w:rsidRPr="00C43D0A" w:rsidRDefault="00995149" w:rsidP="00D52B3F">
            <w:pPr>
              <w:jc w:val="center"/>
            </w:pPr>
            <w:r w:rsidRPr="00C43D0A">
              <w:t>Постоянно</w:t>
            </w:r>
          </w:p>
        </w:tc>
        <w:tc>
          <w:tcPr>
            <w:tcW w:w="2268" w:type="dxa"/>
          </w:tcPr>
          <w:p w:rsidR="00995149" w:rsidRPr="00C43D0A" w:rsidRDefault="00995149" w:rsidP="00D52B3F">
            <w:pPr>
              <w:jc w:val="center"/>
            </w:pPr>
            <w:r w:rsidRPr="00C43D0A">
              <w:t>Образовательные организации</w:t>
            </w:r>
          </w:p>
        </w:tc>
      </w:tr>
      <w:tr w:rsidR="00995149" w:rsidRPr="00C43D0A" w:rsidTr="00BB29F9">
        <w:tc>
          <w:tcPr>
            <w:tcW w:w="845" w:type="dxa"/>
          </w:tcPr>
          <w:p w:rsidR="00995149" w:rsidRPr="00C43D0A" w:rsidRDefault="00CC0DD8">
            <w:r>
              <w:rPr>
                <w:u w:color="000000"/>
              </w:rPr>
              <w:t>3.2.</w:t>
            </w:r>
          </w:p>
        </w:tc>
        <w:tc>
          <w:tcPr>
            <w:tcW w:w="5364" w:type="dxa"/>
          </w:tcPr>
          <w:p w:rsidR="00995149" w:rsidRPr="00C43D0A" w:rsidRDefault="004814C5" w:rsidP="002C6686">
            <w:pPr>
              <w:jc w:val="both"/>
            </w:pPr>
            <w:r w:rsidRPr="004814C5">
              <w:rPr>
                <w:rFonts w:eastAsia="Calibri"/>
              </w:rPr>
              <w:t>Обеспечение регистрации обучающихся на платформе «Российская электронная школа»</w:t>
            </w:r>
          </w:p>
        </w:tc>
        <w:tc>
          <w:tcPr>
            <w:tcW w:w="1985" w:type="dxa"/>
          </w:tcPr>
          <w:p w:rsidR="004814C5" w:rsidRPr="004814C5" w:rsidRDefault="004814C5" w:rsidP="004814C5">
            <w:pPr>
              <w:jc w:val="center"/>
              <w:rPr>
                <w:rFonts w:eastAsia="Calibri"/>
              </w:rPr>
            </w:pPr>
            <w:r w:rsidRPr="004814C5">
              <w:rPr>
                <w:rFonts w:eastAsia="Calibri"/>
              </w:rPr>
              <w:t xml:space="preserve">До 15 октября </w:t>
            </w:r>
          </w:p>
          <w:p w:rsidR="00995149" w:rsidRPr="00C43D0A" w:rsidRDefault="004814C5" w:rsidP="004814C5">
            <w:pPr>
              <w:jc w:val="center"/>
            </w:pPr>
            <w:r w:rsidRPr="004814C5">
              <w:rPr>
                <w:rFonts w:eastAsia="Calibri"/>
              </w:rPr>
              <w:t>2024 года</w:t>
            </w:r>
          </w:p>
        </w:tc>
        <w:tc>
          <w:tcPr>
            <w:tcW w:w="2268" w:type="dxa"/>
          </w:tcPr>
          <w:p w:rsidR="00995149" w:rsidRPr="00C43D0A" w:rsidRDefault="00C43D0A" w:rsidP="00D52B3F">
            <w:pPr>
              <w:jc w:val="center"/>
            </w:pPr>
            <w:r w:rsidRPr="00C43D0A">
              <w:t>Отдел образования</w:t>
            </w:r>
            <w:r w:rsidR="00995149" w:rsidRPr="00C43D0A">
              <w:t>, образовательные организации</w:t>
            </w:r>
          </w:p>
        </w:tc>
      </w:tr>
      <w:tr w:rsidR="00995149" w:rsidRPr="00C43D0A" w:rsidTr="00BB29F9">
        <w:tc>
          <w:tcPr>
            <w:tcW w:w="845" w:type="dxa"/>
          </w:tcPr>
          <w:p w:rsidR="00995149" w:rsidRPr="00C43D0A" w:rsidRDefault="00995149" w:rsidP="00BB29F9">
            <w:pPr>
              <w:spacing w:before="100" w:beforeAutospacing="1" w:after="100" w:afterAutospacing="1"/>
              <w:rPr>
                <w:u w:color="000000"/>
              </w:rPr>
            </w:pPr>
            <w:r w:rsidRPr="00C43D0A">
              <w:rPr>
                <w:u w:color="000000"/>
              </w:rPr>
              <w:lastRenderedPageBreak/>
              <w:t>3.</w:t>
            </w:r>
            <w:r w:rsidR="00CC0DD8">
              <w:rPr>
                <w:u w:color="000000"/>
              </w:rPr>
              <w:t>3</w:t>
            </w:r>
          </w:p>
        </w:tc>
        <w:tc>
          <w:tcPr>
            <w:tcW w:w="5364" w:type="dxa"/>
          </w:tcPr>
          <w:p w:rsidR="00995149" w:rsidRPr="00CC0DD8" w:rsidRDefault="009D42C1" w:rsidP="004814C5">
            <w:pPr>
              <w:jc w:val="both"/>
            </w:pPr>
            <w:r>
              <w:t>Проведение мероприятий, направленных на формирование функциональной грамотности обучающихся</w:t>
            </w:r>
            <w:r w:rsidR="004814C5">
              <w:t xml:space="preserve"> на базе </w:t>
            </w:r>
            <w:r w:rsidR="00CC0DD8">
              <w:t>центров «Точка роста», центров «</w:t>
            </w:r>
            <w:r w:rsidR="00CC0DD8">
              <w:rPr>
                <w:lang w:val="en-US"/>
              </w:rPr>
              <w:t>IT</w:t>
            </w:r>
            <w:r w:rsidR="00CC0DD8">
              <w:t>-куб», технопарка «Кванториум».</w:t>
            </w:r>
          </w:p>
        </w:tc>
        <w:tc>
          <w:tcPr>
            <w:tcW w:w="1985" w:type="dxa"/>
          </w:tcPr>
          <w:p w:rsidR="00995149" w:rsidRPr="00C43D0A" w:rsidRDefault="00995149" w:rsidP="00CC0DD8">
            <w:pPr>
              <w:jc w:val="center"/>
            </w:pPr>
            <w:r w:rsidRPr="00C43D0A">
              <w:t xml:space="preserve">В течение года </w:t>
            </w:r>
          </w:p>
        </w:tc>
        <w:tc>
          <w:tcPr>
            <w:tcW w:w="2268" w:type="dxa"/>
          </w:tcPr>
          <w:p w:rsidR="004814C5" w:rsidRPr="004814C5" w:rsidRDefault="004814C5" w:rsidP="004814C5">
            <w:pPr>
              <w:jc w:val="center"/>
              <w:rPr>
                <w:rFonts w:eastAsia="Calibri"/>
              </w:rPr>
            </w:pPr>
            <w:r w:rsidRPr="004814C5">
              <w:rPr>
                <w:rFonts w:eastAsia="Calibri"/>
              </w:rPr>
              <w:t>Руководители</w:t>
            </w:r>
          </w:p>
          <w:p w:rsidR="004814C5" w:rsidRPr="004814C5" w:rsidRDefault="004814C5" w:rsidP="004814C5">
            <w:pPr>
              <w:jc w:val="center"/>
              <w:rPr>
                <w:rFonts w:eastAsia="Calibri"/>
              </w:rPr>
            </w:pPr>
            <w:r w:rsidRPr="004814C5">
              <w:rPr>
                <w:rFonts w:eastAsia="Calibri"/>
              </w:rPr>
              <w:t>образовательных организаций</w:t>
            </w:r>
          </w:p>
          <w:p w:rsidR="00995149" w:rsidRPr="00C43D0A" w:rsidRDefault="00995149" w:rsidP="00D52B3F">
            <w:pPr>
              <w:jc w:val="center"/>
            </w:pPr>
          </w:p>
        </w:tc>
      </w:tr>
      <w:tr w:rsidR="004814C5" w:rsidRPr="00C43D0A" w:rsidTr="00BB29F9">
        <w:tc>
          <w:tcPr>
            <w:tcW w:w="845" w:type="dxa"/>
          </w:tcPr>
          <w:p w:rsidR="004814C5" w:rsidRPr="00C43D0A" w:rsidRDefault="004814C5" w:rsidP="00BB29F9">
            <w:pPr>
              <w:spacing w:before="100" w:beforeAutospacing="1" w:after="100" w:afterAutospacing="1"/>
              <w:rPr>
                <w:u w:color="000000"/>
              </w:rPr>
            </w:pPr>
            <w:r>
              <w:rPr>
                <w:u w:color="000000"/>
              </w:rPr>
              <w:t>3.4</w:t>
            </w:r>
          </w:p>
        </w:tc>
        <w:tc>
          <w:tcPr>
            <w:tcW w:w="5364" w:type="dxa"/>
          </w:tcPr>
          <w:p w:rsidR="004814C5" w:rsidRDefault="004814C5" w:rsidP="004814C5">
            <w:pPr>
              <w:jc w:val="both"/>
            </w:pPr>
            <w:r w:rsidRPr="004814C5">
              <w:rPr>
                <w:rFonts w:eastAsia="Calibri"/>
              </w:rPr>
              <w:t xml:space="preserve">Обеспечение участия обучающихся во всероссийских, региональных, межмуниципальных мероприятиях (олимпиадах, конкурсах и т.д.)  </w:t>
            </w:r>
          </w:p>
        </w:tc>
        <w:tc>
          <w:tcPr>
            <w:tcW w:w="1985" w:type="dxa"/>
          </w:tcPr>
          <w:p w:rsidR="004814C5" w:rsidRPr="004814C5" w:rsidRDefault="004814C5" w:rsidP="004814C5">
            <w:pPr>
              <w:jc w:val="center"/>
              <w:rPr>
                <w:rFonts w:eastAsia="Calibri"/>
              </w:rPr>
            </w:pPr>
            <w:r w:rsidRPr="004814C5">
              <w:rPr>
                <w:rFonts w:eastAsia="Calibri"/>
              </w:rPr>
              <w:t>В течение</w:t>
            </w:r>
          </w:p>
          <w:p w:rsidR="004814C5" w:rsidRPr="004814C5" w:rsidRDefault="004814C5" w:rsidP="004814C5">
            <w:pPr>
              <w:jc w:val="center"/>
              <w:rPr>
                <w:rFonts w:eastAsia="Calibri"/>
              </w:rPr>
            </w:pPr>
            <w:r w:rsidRPr="004814C5">
              <w:rPr>
                <w:rFonts w:eastAsia="Calibri"/>
              </w:rPr>
              <w:t>2024-2025</w:t>
            </w:r>
          </w:p>
          <w:p w:rsidR="004814C5" w:rsidRPr="00C43D0A" w:rsidRDefault="004814C5" w:rsidP="004814C5">
            <w:pPr>
              <w:jc w:val="center"/>
            </w:pPr>
            <w:r w:rsidRPr="004814C5">
              <w:rPr>
                <w:rFonts w:eastAsia="Calibri"/>
              </w:rPr>
              <w:t>учебного года</w:t>
            </w:r>
          </w:p>
        </w:tc>
        <w:tc>
          <w:tcPr>
            <w:tcW w:w="2268" w:type="dxa"/>
          </w:tcPr>
          <w:p w:rsidR="004814C5" w:rsidRPr="004814C5" w:rsidRDefault="004814C5" w:rsidP="004814C5">
            <w:pPr>
              <w:jc w:val="center"/>
              <w:rPr>
                <w:rFonts w:eastAsia="Calibri"/>
              </w:rPr>
            </w:pPr>
            <w:r w:rsidRPr="004814C5">
              <w:rPr>
                <w:rFonts w:eastAsia="Calibri"/>
              </w:rPr>
              <w:t>Руководители</w:t>
            </w:r>
          </w:p>
          <w:p w:rsidR="004814C5" w:rsidRPr="004814C5" w:rsidRDefault="004814C5" w:rsidP="004814C5">
            <w:pPr>
              <w:jc w:val="center"/>
              <w:rPr>
                <w:rFonts w:eastAsia="Calibri"/>
              </w:rPr>
            </w:pPr>
            <w:r w:rsidRPr="004814C5">
              <w:rPr>
                <w:rFonts w:eastAsia="Calibri"/>
              </w:rPr>
              <w:t>образовательных организаций</w:t>
            </w:r>
          </w:p>
          <w:p w:rsidR="004814C5" w:rsidRPr="00C43D0A" w:rsidRDefault="004814C5" w:rsidP="00D52B3F">
            <w:pPr>
              <w:jc w:val="center"/>
            </w:pPr>
          </w:p>
        </w:tc>
      </w:tr>
    </w:tbl>
    <w:p w:rsidR="00BB29F9" w:rsidRPr="00C43D0A" w:rsidRDefault="00BB29F9" w:rsidP="005705EB"/>
    <w:p w:rsidR="00D9014F" w:rsidRPr="00C43D0A" w:rsidRDefault="00D9014F" w:rsidP="005705EB"/>
    <w:sectPr w:rsidR="00D9014F" w:rsidRPr="00C43D0A" w:rsidSect="009C50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85" w:rsidRDefault="00A74885" w:rsidP="000E1392">
      <w:r>
        <w:separator/>
      </w:r>
    </w:p>
  </w:endnote>
  <w:endnote w:type="continuationSeparator" w:id="0">
    <w:p w:rsidR="00A74885" w:rsidRDefault="00A74885" w:rsidP="000E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85" w:rsidRDefault="00A74885" w:rsidP="000E1392">
      <w:r>
        <w:separator/>
      </w:r>
    </w:p>
  </w:footnote>
  <w:footnote w:type="continuationSeparator" w:id="0">
    <w:p w:rsidR="00A74885" w:rsidRDefault="00A74885" w:rsidP="000E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15B"/>
    <w:multiLevelType w:val="hybridMultilevel"/>
    <w:tmpl w:val="D7F8F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B34DB"/>
    <w:multiLevelType w:val="multilevel"/>
    <w:tmpl w:val="E8EEA4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>
    <w:nsid w:val="17223311"/>
    <w:multiLevelType w:val="hybridMultilevel"/>
    <w:tmpl w:val="36E4592C"/>
    <w:lvl w:ilvl="0" w:tplc="A21EE15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63B36"/>
    <w:multiLevelType w:val="multilevel"/>
    <w:tmpl w:val="7C52CE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713710"/>
    <w:multiLevelType w:val="hybridMultilevel"/>
    <w:tmpl w:val="29225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F2BA7"/>
    <w:multiLevelType w:val="hybridMultilevel"/>
    <w:tmpl w:val="9496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E01B7"/>
    <w:multiLevelType w:val="hybridMultilevel"/>
    <w:tmpl w:val="EEEC5C18"/>
    <w:lvl w:ilvl="0" w:tplc="A18CE872">
      <w:start w:val="1"/>
      <w:numFmt w:val="decimal"/>
      <w:lvlText w:val="%1."/>
      <w:lvlJc w:val="left"/>
      <w:pPr>
        <w:ind w:left="932" w:hanging="348"/>
      </w:pPr>
      <w:rPr>
        <w:rFonts w:ascii="Times New Roman" w:eastAsia="Times New Roman" w:hAnsi="Times New Roman" w:cs="Times New Roman" w:hint="default"/>
        <w:b/>
        <w:bCs/>
        <w:i/>
        <w:spacing w:val="-12"/>
        <w:w w:val="100"/>
        <w:sz w:val="24"/>
        <w:szCs w:val="24"/>
        <w:lang w:val="ru-RU" w:eastAsia="en-US" w:bidi="ar-SA"/>
      </w:rPr>
    </w:lvl>
    <w:lvl w:ilvl="1" w:tplc="EE665FFA">
      <w:numFmt w:val="bullet"/>
      <w:lvlText w:val="•"/>
      <w:lvlJc w:val="left"/>
      <w:pPr>
        <w:ind w:left="2353" w:hanging="348"/>
      </w:pPr>
      <w:rPr>
        <w:rFonts w:hint="default"/>
        <w:lang w:val="ru-RU" w:eastAsia="en-US" w:bidi="ar-SA"/>
      </w:rPr>
    </w:lvl>
    <w:lvl w:ilvl="2" w:tplc="52F4BA40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3" w:tplc="B122E32C">
      <w:numFmt w:val="bullet"/>
      <w:lvlText w:val="•"/>
      <w:lvlJc w:val="left"/>
      <w:pPr>
        <w:ind w:left="5181" w:hanging="348"/>
      </w:pPr>
      <w:rPr>
        <w:rFonts w:hint="default"/>
        <w:lang w:val="ru-RU" w:eastAsia="en-US" w:bidi="ar-SA"/>
      </w:rPr>
    </w:lvl>
    <w:lvl w:ilvl="4" w:tplc="CDACC476">
      <w:numFmt w:val="bullet"/>
      <w:lvlText w:val="•"/>
      <w:lvlJc w:val="left"/>
      <w:pPr>
        <w:ind w:left="6595" w:hanging="348"/>
      </w:pPr>
      <w:rPr>
        <w:rFonts w:hint="default"/>
        <w:lang w:val="ru-RU" w:eastAsia="en-US" w:bidi="ar-SA"/>
      </w:rPr>
    </w:lvl>
    <w:lvl w:ilvl="5" w:tplc="8D021080">
      <w:numFmt w:val="bullet"/>
      <w:lvlText w:val="•"/>
      <w:lvlJc w:val="left"/>
      <w:pPr>
        <w:ind w:left="8008" w:hanging="348"/>
      </w:pPr>
      <w:rPr>
        <w:rFonts w:hint="default"/>
        <w:lang w:val="ru-RU" w:eastAsia="en-US" w:bidi="ar-SA"/>
      </w:rPr>
    </w:lvl>
    <w:lvl w:ilvl="6" w:tplc="77B27EE8">
      <w:numFmt w:val="bullet"/>
      <w:lvlText w:val="•"/>
      <w:lvlJc w:val="left"/>
      <w:pPr>
        <w:ind w:left="9422" w:hanging="348"/>
      </w:pPr>
      <w:rPr>
        <w:rFonts w:hint="default"/>
        <w:lang w:val="ru-RU" w:eastAsia="en-US" w:bidi="ar-SA"/>
      </w:rPr>
    </w:lvl>
    <w:lvl w:ilvl="7" w:tplc="F67225DC">
      <w:numFmt w:val="bullet"/>
      <w:lvlText w:val="•"/>
      <w:lvlJc w:val="left"/>
      <w:pPr>
        <w:ind w:left="10836" w:hanging="348"/>
      </w:pPr>
      <w:rPr>
        <w:rFonts w:hint="default"/>
        <w:lang w:val="ru-RU" w:eastAsia="en-US" w:bidi="ar-SA"/>
      </w:rPr>
    </w:lvl>
    <w:lvl w:ilvl="8" w:tplc="DCA07EDE">
      <w:numFmt w:val="bullet"/>
      <w:lvlText w:val="•"/>
      <w:lvlJc w:val="left"/>
      <w:pPr>
        <w:ind w:left="12250" w:hanging="348"/>
      </w:pPr>
      <w:rPr>
        <w:rFonts w:hint="default"/>
        <w:lang w:val="ru-RU" w:eastAsia="en-US" w:bidi="ar-SA"/>
      </w:rPr>
    </w:lvl>
  </w:abstractNum>
  <w:abstractNum w:abstractNumId="10">
    <w:nsid w:val="53AE04E4"/>
    <w:multiLevelType w:val="hybridMultilevel"/>
    <w:tmpl w:val="88E08B98"/>
    <w:lvl w:ilvl="0" w:tplc="F1562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92907"/>
    <w:multiLevelType w:val="multilevel"/>
    <w:tmpl w:val="4812526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6DF656B"/>
    <w:multiLevelType w:val="hybridMultilevel"/>
    <w:tmpl w:val="3034B934"/>
    <w:lvl w:ilvl="0" w:tplc="88268A96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30A6B9E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2" w:tplc="04F0D590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3" w:tplc="B32665CA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92F410F4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5" w:tplc="C7BE5E3C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6" w:tplc="BD1A0F84">
      <w:numFmt w:val="bullet"/>
      <w:lvlText w:val="•"/>
      <w:lvlJc w:val="left"/>
      <w:pPr>
        <w:ind w:left="9422" w:hanging="360"/>
      </w:pPr>
      <w:rPr>
        <w:rFonts w:hint="default"/>
        <w:lang w:val="ru-RU" w:eastAsia="en-US" w:bidi="ar-SA"/>
      </w:rPr>
    </w:lvl>
    <w:lvl w:ilvl="7" w:tplc="8CE469DA">
      <w:numFmt w:val="bullet"/>
      <w:lvlText w:val="•"/>
      <w:lvlJc w:val="left"/>
      <w:pPr>
        <w:ind w:left="10836" w:hanging="360"/>
      </w:pPr>
      <w:rPr>
        <w:rFonts w:hint="default"/>
        <w:lang w:val="ru-RU" w:eastAsia="en-US" w:bidi="ar-SA"/>
      </w:rPr>
    </w:lvl>
    <w:lvl w:ilvl="8" w:tplc="404ACD0C">
      <w:numFmt w:val="bullet"/>
      <w:lvlText w:val="•"/>
      <w:lvlJc w:val="left"/>
      <w:pPr>
        <w:ind w:left="12250" w:hanging="360"/>
      </w:pPr>
      <w:rPr>
        <w:rFonts w:hint="default"/>
        <w:lang w:val="ru-RU" w:eastAsia="en-US" w:bidi="ar-SA"/>
      </w:rPr>
    </w:lvl>
  </w:abstractNum>
  <w:abstractNum w:abstractNumId="13">
    <w:nsid w:val="6C8B6D20"/>
    <w:multiLevelType w:val="hybridMultilevel"/>
    <w:tmpl w:val="7D68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88B"/>
    <w:rsid w:val="000014B7"/>
    <w:rsid w:val="000044E0"/>
    <w:rsid w:val="00014C2F"/>
    <w:rsid w:val="00017865"/>
    <w:rsid w:val="0003034F"/>
    <w:rsid w:val="00041566"/>
    <w:rsid w:val="00041764"/>
    <w:rsid w:val="00042F18"/>
    <w:rsid w:val="0004658B"/>
    <w:rsid w:val="00046D6B"/>
    <w:rsid w:val="00055F82"/>
    <w:rsid w:val="00064238"/>
    <w:rsid w:val="00067A0C"/>
    <w:rsid w:val="00074218"/>
    <w:rsid w:val="00083054"/>
    <w:rsid w:val="0008370F"/>
    <w:rsid w:val="0008683C"/>
    <w:rsid w:val="000A370B"/>
    <w:rsid w:val="000A76BC"/>
    <w:rsid w:val="000B0524"/>
    <w:rsid w:val="000B2E5B"/>
    <w:rsid w:val="000B3B39"/>
    <w:rsid w:val="000B508C"/>
    <w:rsid w:val="000C1DAC"/>
    <w:rsid w:val="000C1DFD"/>
    <w:rsid w:val="000E0995"/>
    <w:rsid w:val="000E1392"/>
    <w:rsid w:val="000F49EB"/>
    <w:rsid w:val="00101CF3"/>
    <w:rsid w:val="00127400"/>
    <w:rsid w:val="00142434"/>
    <w:rsid w:val="00144E70"/>
    <w:rsid w:val="00150B4A"/>
    <w:rsid w:val="00156A24"/>
    <w:rsid w:val="00175F10"/>
    <w:rsid w:val="001762FF"/>
    <w:rsid w:val="001811E8"/>
    <w:rsid w:val="0018322B"/>
    <w:rsid w:val="00187446"/>
    <w:rsid w:val="0019380A"/>
    <w:rsid w:val="00194998"/>
    <w:rsid w:val="00194CD0"/>
    <w:rsid w:val="001A11E3"/>
    <w:rsid w:val="001A21A6"/>
    <w:rsid w:val="001B3FFA"/>
    <w:rsid w:val="001B7D11"/>
    <w:rsid w:val="001C4182"/>
    <w:rsid w:val="001C4F09"/>
    <w:rsid w:val="001D4CA2"/>
    <w:rsid w:val="001F30BD"/>
    <w:rsid w:val="0020114D"/>
    <w:rsid w:val="00202F2A"/>
    <w:rsid w:val="002033E2"/>
    <w:rsid w:val="00206C23"/>
    <w:rsid w:val="002111B1"/>
    <w:rsid w:val="0022262D"/>
    <w:rsid w:val="00223795"/>
    <w:rsid w:val="00231241"/>
    <w:rsid w:val="002315F3"/>
    <w:rsid w:val="00233AC1"/>
    <w:rsid w:val="00247052"/>
    <w:rsid w:val="00264D80"/>
    <w:rsid w:val="00265871"/>
    <w:rsid w:val="00271851"/>
    <w:rsid w:val="00273D68"/>
    <w:rsid w:val="0027734B"/>
    <w:rsid w:val="0028244C"/>
    <w:rsid w:val="00293108"/>
    <w:rsid w:val="00295870"/>
    <w:rsid w:val="00295EFF"/>
    <w:rsid w:val="002A1386"/>
    <w:rsid w:val="002A2031"/>
    <w:rsid w:val="002A4395"/>
    <w:rsid w:val="002B1AF9"/>
    <w:rsid w:val="002B6B48"/>
    <w:rsid w:val="002B6DF7"/>
    <w:rsid w:val="002C44EC"/>
    <w:rsid w:val="002C6686"/>
    <w:rsid w:val="002F02A7"/>
    <w:rsid w:val="002F545C"/>
    <w:rsid w:val="003000F4"/>
    <w:rsid w:val="00302F3D"/>
    <w:rsid w:val="00315B47"/>
    <w:rsid w:val="00316C6B"/>
    <w:rsid w:val="003207A5"/>
    <w:rsid w:val="00326733"/>
    <w:rsid w:val="003274C9"/>
    <w:rsid w:val="00337EFC"/>
    <w:rsid w:val="003400CE"/>
    <w:rsid w:val="003418B3"/>
    <w:rsid w:val="00346E4D"/>
    <w:rsid w:val="003539A5"/>
    <w:rsid w:val="00360979"/>
    <w:rsid w:val="00362538"/>
    <w:rsid w:val="00363D93"/>
    <w:rsid w:val="00373660"/>
    <w:rsid w:val="0038465D"/>
    <w:rsid w:val="00393997"/>
    <w:rsid w:val="003A02A0"/>
    <w:rsid w:val="003A2A62"/>
    <w:rsid w:val="003B56CB"/>
    <w:rsid w:val="003B688B"/>
    <w:rsid w:val="003B7798"/>
    <w:rsid w:val="003B7A6A"/>
    <w:rsid w:val="003C10C4"/>
    <w:rsid w:val="003C6F6A"/>
    <w:rsid w:val="003D266B"/>
    <w:rsid w:val="003F1BA4"/>
    <w:rsid w:val="003F2DD5"/>
    <w:rsid w:val="0040245B"/>
    <w:rsid w:val="00402F28"/>
    <w:rsid w:val="00403F2C"/>
    <w:rsid w:val="0040436A"/>
    <w:rsid w:val="00406172"/>
    <w:rsid w:val="00415AAB"/>
    <w:rsid w:val="00426DC9"/>
    <w:rsid w:val="00430C93"/>
    <w:rsid w:val="00442045"/>
    <w:rsid w:val="004445B3"/>
    <w:rsid w:val="00447674"/>
    <w:rsid w:val="00457745"/>
    <w:rsid w:val="004579B5"/>
    <w:rsid w:val="00470CF7"/>
    <w:rsid w:val="0047450A"/>
    <w:rsid w:val="00481486"/>
    <w:rsid w:val="004814C5"/>
    <w:rsid w:val="004908D2"/>
    <w:rsid w:val="0049629E"/>
    <w:rsid w:val="00497E09"/>
    <w:rsid w:val="004B1AAD"/>
    <w:rsid w:val="004B63BD"/>
    <w:rsid w:val="004C7600"/>
    <w:rsid w:val="004D3910"/>
    <w:rsid w:val="004E0874"/>
    <w:rsid w:val="004E78BD"/>
    <w:rsid w:val="004F0ED5"/>
    <w:rsid w:val="0050499B"/>
    <w:rsid w:val="00517284"/>
    <w:rsid w:val="005240EE"/>
    <w:rsid w:val="00532F47"/>
    <w:rsid w:val="00544882"/>
    <w:rsid w:val="00544CCD"/>
    <w:rsid w:val="00544E61"/>
    <w:rsid w:val="00546E5C"/>
    <w:rsid w:val="00550946"/>
    <w:rsid w:val="00556D35"/>
    <w:rsid w:val="00563624"/>
    <w:rsid w:val="00566255"/>
    <w:rsid w:val="005705EB"/>
    <w:rsid w:val="00571A5E"/>
    <w:rsid w:val="00571CC1"/>
    <w:rsid w:val="005740B8"/>
    <w:rsid w:val="005957EC"/>
    <w:rsid w:val="005A1BBC"/>
    <w:rsid w:val="005A2DC4"/>
    <w:rsid w:val="005A4612"/>
    <w:rsid w:val="005C05D3"/>
    <w:rsid w:val="005C201B"/>
    <w:rsid w:val="005C41E0"/>
    <w:rsid w:val="005E05DC"/>
    <w:rsid w:val="005E0A14"/>
    <w:rsid w:val="005E0C6C"/>
    <w:rsid w:val="00600E1C"/>
    <w:rsid w:val="0060233B"/>
    <w:rsid w:val="00602D06"/>
    <w:rsid w:val="00611BB6"/>
    <w:rsid w:val="00611E69"/>
    <w:rsid w:val="00612024"/>
    <w:rsid w:val="0063339D"/>
    <w:rsid w:val="006350DA"/>
    <w:rsid w:val="00635AF7"/>
    <w:rsid w:val="006442C0"/>
    <w:rsid w:val="00670EDA"/>
    <w:rsid w:val="00674783"/>
    <w:rsid w:val="006B0954"/>
    <w:rsid w:val="006B35DA"/>
    <w:rsid w:val="006D0520"/>
    <w:rsid w:val="006D3F26"/>
    <w:rsid w:val="006E2205"/>
    <w:rsid w:val="006E270D"/>
    <w:rsid w:val="006E3B04"/>
    <w:rsid w:val="006F509B"/>
    <w:rsid w:val="00702580"/>
    <w:rsid w:val="00736592"/>
    <w:rsid w:val="0076159B"/>
    <w:rsid w:val="00761C29"/>
    <w:rsid w:val="007667EF"/>
    <w:rsid w:val="00776098"/>
    <w:rsid w:val="0078156A"/>
    <w:rsid w:val="007917D1"/>
    <w:rsid w:val="007A232E"/>
    <w:rsid w:val="007B27A4"/>
    <w:rsid w:val="007B7EC8"/>
    <w:rsid w:val="007C1880"/>
    <w:rsid w:val="007D12F6"/>
    <w:rsid w:val="007E39AD"/>
    <w:rsid w:val="007E4018"/>
    <w:rsid w:val="007E5338"/>
    <w:rsid w:val="007F3818"/>
    <w:rsid w:val="008054F0"/>
    <w:rsid w:val="00805C31"/>
    <w:rsid w:val="00807BEC"/>
    <w:rsid w:val="00830144"/>
    <w:rsid w:val="0083723A"/>
    <w:rsid w:val="00837C15"/>
    <w:rsid w:val="00844F26"/>
    <w:rsid w:val="008457AC"/>
    <w:rsid w:val="00846060"/>
    <w:rsid w:val="008460E5"/>
    <w:rsid w:val="00870D90"/>
    <w:rsid w:val="00882FED"/>
    <w:rsid w:val="008937A2"/>
    <w:rsid w:val="00893DB8"/>
    <w:rsid w:val="008970B1"/>
    <w:rsid w:val="008A07CD"/>
    <w:rsid w:val="008A75F1"/>
    <w:rsid w:val="008B1983"/>
    <w:rsid w:val="008B5722"/>
    <w:rsid w:val="008B673C"/>
    <w:rsid w:val="008B79D1"/>
    <w:rsid w:val="008D500F"/>
    <w:rsid w:val="008E485C"/>
    <w:rsid w:val="008E7094"/>
    <w:rsid w:val="008F0B75"/>
    <w:rsid w:val="008F298A"/>
    <w:rsid w:val="008F32B3"/>
    <w:rsid w:val="008F36E8"/>
    <w:rsid w:val="008F6F9A"/>
    <w:rsid w:val="00903066"/>
    <w:rsid w:val="00917D96"/>
    <w:rsid w:val="009228C1"/>
    <w:rsid w:val="00931506"/>
    <w:rsid w:val="00931E6E"/>
    <w:rsid w:val="00933BC5"/>
    <w:rsid w:val="009353D4"/>
    <w:rsid w:val="00946B82"/>
    <w:rsid w:val="009555F3"/>
    <w:rsid w:val="00966241"/>
    <w:rsid w:val="00970C28"/>
    <w:rsid w:val="00984ACB"/>
    <w:rsid w:val="0099467A"/>
    <w:rsid w:val="00995149"/>
    <w:rsid w:val="009B7E23"/>
    <w:rsid w:val="009C4747"/>
    <w:rsid w:val="009C50E9"/>
    <w:rsid w:val="009C751C"/>
    <w:rsid w:val="009D0CC8"/>
    <w:rsid w:val="009D42C1"/>
    <w:rsid w:val="009F33B5"/>
    <w:rsid w:val="009F36AE"/>
    <w:rsid w:val="009F49E9"/>
    <w:rsid w:val="00A160F0"/>
    <w:rsid w:val="00A22284"/>
    <w:rsid w:val="00A35AA7"/>
    <w:rsid w:val="00A42C28"/>
    <w:rsid w:val="00A56C15"/>
    <w:rsid w:val="00A64D64"/>
    <w:rsid w:val="00A662E5"/>
    <w:rsid w:val="00A67896"/>
    <w:rsid w:val="00A7112F"/>
    <w:rsid w:val="00A72203"/>
    <w:rsid w:val="00A74885"/>
    <w:rsid w:val="00A822DA"/>
    <w:rsid w:val="00A8300C"/>
    <w:rsid w:val="00AA1F44"/>
    <w:rsid w:val="00AA4526"/>
    <w:rsid w:val="00AB4874"/>
    <w:rsid w:val="00AB4CB7"/>
    <w:rsid w:val="00AB785B"/>
    <w:rsid w:val="00AB7B86"/>
    <w:rsid w:val="00AC7FC2"/>
    <w:rsid w:val="00AE6E16"/>
    <w:rsid w:val="00AF6C91"/>
    <w:rsid w:val="00B026EA"/>
    <w:rsid w:val="00B15416"/>
    <w:rsid w:val="00B2669B"/>
    <w:rsid w:val="00B420BA"/>
    <w:rsid w:val="00B67298"/>
    <w:rsid w:val="00B76E90"/>
    <w:rsid w:val="00B82A47"/>
    <w:rsid w:val="00B8383F"/>
    <w:rsid w:val="00B94A6E"/>
    <w:rsid w:val="00B94F8F"/>
    <w:rsid w:val="00B9639C"/>
    <w:rsid w:val="00BA673B"/>
    <w:rsid w:val="00BA7B86"/>
    <w:rsid w:val="00BB29F9"/>
    <w:rsid w:val="00BB7D51"/>
    <w:rsid w:val="00BC6AA5"/>
    <w:rsid w:val="00BD39C3"/>
    <w:rsid w:val="00BD5C54"/>
    <w:rsid w:val="00BE0856"/>
    <w:rsid w:val="00BE3F5A"/>
    <w:rsid w:val="00BF1105"/>
    <w:rsid w:val="00BF76FA"/>
    <w:rsid w:val="00C00C92"/>
    <w:rsid w:val="00C075EE"/>
    <w:rsid w:val="00C12736"/>
    <w:rsid w:val="00C15012"/>
    <w:rsid w:val="00C17F93"/>
    <w:rsid w:val="00C244D0"/>
    <w:rsid w:val="00C34899"/>
    <w:rsid w:val="00C4114C"/>
    <w:rsid w:val="00C43D0A"/>
    <w:rsid w:val="00C4509F"/>
    <w:rsid w:val="00C450F5"/>
    <w:rsid w:val="00C519AF"/>
    <w:rsid w:val="00C55B58"/>
    <w:rsid w:val="00C63F71"/>
    <w:rsid w:val="00C6410F"/>
    <w:rsid w:val="00C71D0D"/>
    <w:rsid w:val="00C83458"/>
    <w:rsid w:val="00C8668B"/>
    <w:rsid w:val="00C943B0"/>
    <w:rsid w:val="00CA4AC1"/>
    <w:rsid w:val="00CC0DD8"/>
    <w:rsid w:val="00CD16FD"/>
    <w:rsid w:val="00CD183A"/>
    <w:rsid w:val="00CD5D69"/>
    <w:rsid w:val="00CE2E81"/>
    <w:rsid w:val="00CE46A9"/>
    <w:rsid w:val="00D075F4"/>
    <w:rsid w:val="00D11C3E"/>
    <w:rsid w:val="00D12EC4"/>
    <w:rsid w:val="00D15F4D"/>
    <w:rsid w:val="00D1625A"/>
    <w:rsid w:val="00D20A58"/>
    <w:rsid w:val="00D36C94"/>
    <w:rsid w:val="00D52B3F"/>
    <w:rsid w:val="00D61573"/>
    <w:rsid w:val="00D63DAA"/>
    <w:rsid w:val="00D76C8C"/>
    <w:rsid w:val="00D80532"/>
    <w:rsid w:val="00D8448D"/>
    <w:rsid w:val="00D9014F"/>
    <w:rsid w:val="00D9081F"/>
    <w:rsid w:val="00D932AF"/>
    <w:rsid w:val="00DA1776"/>
    <w:rsid w:val="00DD2958"/>
    <w:rsid w:val="00DD3137"/>
    <w:rsid w:val="00DD3D5C"/>
    <w:rsid w:val="00DF2B65"/>
    <w:rsid w:val="00DF35C2"/>
    <w:rsid w:val="00DF76D5"/>
    <w:rsid w:val="00E01B7A"/>
    <w:rsid w:val="00E021E3"/>
    <w:rsid w:val="00E05936"/>
    <w:rsid w:val="00E21868"/>
    <w:rsid w:val="00E3004B"/>
    <w:rsid w:val="00E3697E"/>
    <w:rsid w:val="00E376B2"/>
    <w:rsid w:val="00E414F5"/>
    <w:rsid w:val="00E43C87"/>
    <w:rsid w:val="00E458D9"/>
    <w:rsid w:val="00E47123"/>
    <w:rsid w:val="00E5377F"/>
    <w:rsid w:val="00E56C09"/>
    <w:rsid w:val="00E7691E"/>
    <w:rsid w:val="00E861DB"/>
    <w:rsid w:val="00E90959"/>
    <w:rsid w:val="00E929AC"/>
    <w:rsid w:val="00EA339C"/>
    <w:rsid w:val="00EB3969"/>
    <w:rsid w:val="00EC0BB3"/>
    <w:rsid w:val="00EC5F50"/>
    <w:rsid w:val="00ED5141"/>
    <w:rsid w:val="00EF1771"/>
    <w:rsid w:val="00F02011"/>
    <w:rsid w:val="00F03FAD"/>
    <w:rsid w:val="00F04CDB"/>
    <w:rsid w:val="00F05CD7"/>
    <w:rsid w:val="00F15452"/>
    <w:rsid w:val="00F3385A"/>
    <w:rsid w:val="00F358E6"/>
    <w:rsid w:val="00F60ACD"/>
    <w:rsid w:val="00F722B1"/>
    <w:rsid w:val="00F8293B"/>
    <w:rsid w:val="00F8305A"/>
    <w:rsid w:val="00F83CA0"/>
    <w:rsid w:val="00F86B8F"/>
    <w:rsid w:val="00FA2FCF"/>
    <w:rsid w:val="00FB48C2"/>
    <w:rsid w:val="00FB6FEA"/>
    <w:rsid w:val="00FC4D45"/>
    <w:rsid w:val="00FD4239"/>
    <w:rsid w:val="00FE244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E6D153-39C1-4C31-BE62-BC850770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73D6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table" w:styleId="a3">
    <w:name w:val="Table Grid"/>
    <w:basedOn w:val="a1"/>
    <w:uiPriority w:val="39"/>
    <w:rsid w:val="00273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893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next w:val="a"/>
    <w:link w:val="a5"/>
    <w:qFormat/>
    <w:rsid w:val="008937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8937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6E220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E5338"/>
    <w:pPr>
      <w:ind w:left="708"/>
    </w:pPr>
  </w:style>
  <w:style w:type="paragraph" w:styleId="a7">
    <w:name w:val="header"/>
    <w:basedOn w:val="a"/>
    <w:link w:val="a8"/>
    <w:rsid w:val="000E13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E1392"/>
    <w:rPr>
      <w:sz w:val="24"/>
      <w:szCs w:val="24"/>
    </w:rPr>
  </w:style>
  <w:style w:type="paragraph" w:styleId="a9">
    <w:name w:val="footer"/>
    <w:basedOn w:val="a"/>
    <w:link w:val="aa"/>
    <w:rsid w:val="000E13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E1392"/>
    <w:rPr>
      <w:sz w:val="24"/>
      <w:szCs w:val="24"/>
    </w:rPr>
  </w:style>
  <w:style w:type="paragraph" w:styleId="ab">
    <w:name w:val="Body Text"/>
    <w:basedOn w:val="a"/>
    <w:link w:val="ac"/>
    <w:uiPriority w:val="1"/>
    <w:qFormat/>
    <w:rsid w:val="00C83458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ac">
    <w:name w:val="Основной текст Знак"/>
    <w:link w:val="ab"/>
    <w:uiPriority w:val="1"/>
    <w:rsid w:val="00C83458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A02A0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2">
    <w:name w:val="Заголовок №2_"/>
    <w:link w:val="20"/>
    <w:rsid w:val="00966241"/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966241"/>
    <w:pPr>
      <w:widowControl w:val="0"/>
      <w:spacing w:after="300" w:line="313" w:lineRule="exact"/>
      <w:jc w:val="center"/>
      <w:outlineLvl w:val="1"/>
    </w:pPr>
    <w:rPr>
      <w:b/>
      <w:bCs/>
      <w:sz w:val="26"/>
      <w:szCs w:val="26"/>
    </w:rPr>
  </w:style>
  <w:style w:type="table" w:customStyle="1" w:styleId="11">
    <w:name w:val="Сетка таблицы1"/>
    <w:basedOn w:val="a1"/>
    <w:next w:val="a3"/>
    <w:uiPriority w:val="39"/>
    <w:rsid w:val="004814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1424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14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901D-6ABC-4612-A275-F499FA52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АКМР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ROO_Metodist</cp:lastModifiedBy>
  <cp:revision>8</cp:revision>
  <cp:lastPrinted>2024-09-30T12:10:00Z</cp:lastPrinted>
  <dcterms:created xsi:type="dcterms:W3CDTF">2021-12-15T13:32:00Z</dcterms:created>
  <dcterms:modified xsi:type="dcterms:W3CDTF">2024-09-30T12:11:00Z</dcterms:modified>
</cp:coreProperties>
</file>